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DE" w:rsidRPr="000103DE" w:rsidRDefault="000103DE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103DE" w:rsidRPr="000103DE" w:rsidRDefault="000103DE" w:rsidP="000103DE">
      <w:pPr>
        <w:spacing w:after="0" w:line="240" w:lineRule="auto"/>
        <w:jc w:val="center"/>
        <w:rPr>
          <w:rFonts w:ascii="Arial Narrow" w:eastAsia="Calibri" w:hAnsi="Arial Narrow" w:cs="Cambria,Bold"/>
          <w:b/>
          <w:bCs/>
          <w:sz w:val="24"/>
          <w:szCs w:val="24"/>
        </w:rPr>
      </w:pPr>
      <w:r w:rsidRPr="00E01B99">
        <w:rPr>
          <w:rFonts w:ascii="Arial Narrow" w:eastAsia="Calibri" w:hAnsi="Arial Narrow" w:cs="Cambria,Bold"/>
          <w:b/>
          <w:bCs/>
          <w:sz w:val="24"/>
          <w:szCs w:val="24"/>
        </w:rPr>
        <w:t xml:space="preserve">EDITAL </w:t>
      </w:r>
      <w:r w:rsidR="009C749B" w:rsidRPr="00E01B99">
        <w:rPr>
          <w:rFonts w:ascii="Arial Narrow" w:eastAsia="Calibri" w:hAnsi="Arial Narrow" w:cs="Cambria,Bold"/>
          <w:b/>
          <w:bCs/>
          <w:sz w:val="24"/>
          <w:szCs w:val="24"/>
        </w:rPr>
        <w:t>01/2018</w:t>
      </w:r>
      <w:r w:rsidRPr="00E01B99">
        <w:rPr>
          <w:rFonts w:ascii="Arial Narrow" w:eastAsia="Calibri" w:hAnsi="Arial Narrow" w:cs="Cambria,Bold"/>
          <w:b/>
          <w:bCs/>
          <w:sz w:val="24"/>
          <w:szCs w:val="24"/>
        </w:rPr>
        <w:t xml:space="preserve"> PPG-BAIP/UFPA</w:t>
      </w:r>
    </w:p>
    <w:p w:rsidR="000103DE" w:rsidRPr="000103DE" w:rsidRDefault="000103DE" w:rsidP="000103DE">
      <w:pPr>
        <w:spacing w:after="0" w:line="240" w:lineRule="auto"/>
        <w:jc w:val="center"/>
        <w:rPr>
          <w:rFonts w:ascii="Arial Narrow" w:eastAsia="Calibri" w:hAnsi="Arial Narrow" w:cs="Cambria,Bold"/>
          <w:b/>
          <w:bCs/>
          <w:sz w:val="24"/>
          <w:szCs w:val="24"/>
        </w:rPr>
      </w:pPr>
      <w:r w:rsidRPr="000103DE">
        <w:rPr>
          <w:rFonts w:ascii="Arial Narrow" w:eastAsia="Calibri" w:hAnsi="Arial Narrow" w:cs="Cambria,Bold"/>
          <w:b/>
          <w:bCs/>
          <w:sz w:val="24"/>
          <w:szCs w:val="24"/>
        </w:rPr>
        <w:t>PROCESSO DE SELEÇÃO DE ALUNOS ESTRANGEIROS PARA CURSO DE MESTRADO</w:t>
      </w:r>
    </w:p>
    <w:p w:rsidR="000103DE" w:rsidRDefault="000103DE" w:rsidP="00010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  <w:color w:val="000000"/>
          <w:sz w:val="24"/>
          <w:szCs w:val="24"/>
        </w:rPr>
      </w:pPr>
    </w:p>
    <w:p w:rsidR="000103DE" w:rsidRPr="000103DE" w:rsidRDefault="000103DE" w:rsidP="00010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0103DE">
        <w:rPr>
          <w:rFonts w:ascii="Arial Narrow" w:hAnsi="Arial Narrow" w:cs="Calibri"/>
          <w:color w:val="000000"/>
          <w:sz w:val="24"/>
          <w:szCs w:val="24"/>
        </w:rPr>
        <w:t xml:space="preserve">O Programa de Pós-Graduação em Biologia de Agentes Infecciosos e Parasitários (PPG BAIP), do Instituto de Ciências Biológicas, da Universidade Federal do Pará, </w:t>
      </w:r>
      <w:r>
        <w:rPr>
          <w:rFonts w:ascii="Arial Narrow" w:hAnsi="Arial Narrow" w:cs="Calibri"/>
          <w:color w:val="000000"/>
          <w:sz w:val="24"/>
          <w:szCs w:val="24"/>
        </w:rPr>
        <w:t xml:space="preserve">conforme decisão do Colegiado </w:t>
      </w:r>
      <w:r w:rsidRPr="000103DE">
        <w:rPr>
          <w:rFonts w:ascii="Arial Narrow" w:hAnsi="Arial Narrow" w:cs="Calibri"/>
          <w:color w:val="000000"/>
          <w:sz w:val="24"/>
          <w:szCs w:val="24"/>
        </w:rPr>
        <w:t>torna públic</w:t>
      </w:r>
      <w:r>
        <w:rPr>
          <w:rFonts w:ascii="Arial Narrow" w:hAnsi="Arial Narrow" w:cs="Calibri"/>
          <w:color w:val="000000"/>
          <w:sz w:val="24"/>
          <w:szCs w:val="24"/>
        </w:rPr>
        <w:t xml:space="preserve">o o Edital para </w:t>
      </w:r>
      <w:r w:rsidRPr="000103DE">
        <w:rPr>
          <w:rFonts w:ascii="Arial Narrow" w:hAnsi="Arial Narrow" w:cs="Calibri"/>
          <w:color w:val="000000"/>
          <w:sz w:val="24"/>
          <w:szCs w:val="24"/>
        </w:rPr>
        <w:t>o Exame de Seleção de Alunos E</w:t>
      </w:r>
      <w:bookmarkStart w:id="0" w:name="_GoBack"/>
      <w:bookmarkEnd w:id="0"/>
      <w:r w:rsidRPr="000103DE">
        <w:rPr>
          <w:rFonts w:ascii="Arial Narrow" w:hAnsi="Arial Narrow" w:cs="Calibri"/>
          <w:color w:val="000000"/>
          <w:sz w:val="24"/>
          <w:szCs w:val="24"/>
        </w:rPr>
        <w:t xml:space="preserve">strangeiros </w:t>
      </w:r>
      <w:r>
        <w:rPr>
          <w:rFonts w:ascii="Arial Narrow" w:hAnsi="Arial Narrow" w:cs="Calibri"/>
          <w:color w:val="000000"/>
          <w:sz w:val="24"/>
          <w:szCs w:val="24"/>
        </w:rPr>
        <w:t>d</w:t>
      </w:r>
      <w:r w:rsidRPr="000103DE">
        <w:rPr>
          <w:rFonts w:ascii="Arial Narrow" w:hAnsi="Arial Narrow" w:cs="Calibri"/>
          <w:color w:val="000000"/>
          <w:sz w:val="24"/>
          <w:szCs w:val="24"/>
        </w:rPr>
        <w:t>o Curso de Mestrado</w:t>
      </w:r>
      <w:r>
        <w:rPr>
          <w:rFonts w:ascii="Arial Narrow" w:hAnsi="Arial Narrow" w:cs="Calibri"/>
          <w:color w:val="000000"/>
          <w:sz w:val="24"/>
          <w:szCs w:val="24"/>
        </w:rPr>
        <w:t xml:space="preserve"> em Biologia de Agentes Infecciosos e Parasitários</w:t>
      </w:r>
      <w:r w:rsidRPr="000103DE">
        <w:rPr>
          <w:rFonts w:ascii="Arial Narrow" w:hAnsi="Arial Narrow" w:cs="Calibri"/>
          <w:color w:val="000000"/>
          <w:sz w:val="24"/>
          <w:szCs w:val="24"/>
        </w:rPr>
        <w:t xml:space="preserve">. </w:t>
      </w:r>
    </w:p>
    <w:p w:rsidR="000103DE" w:rsidRDefault="000103DE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1.</w:t>
      </w:r>
      <w:r w:rsidR="00015D90" w:rsidRPr="000103DE">
        <w:rPr>
          <w:rFonts w:ascii="Arial Narrow" w:hAnsi="Arial Narrow" w:cs="Times New Roman"/>
          <w:b/>
          <w:bCs/>
          <w:sz w:val="24"/>
          <w:szCs w:val="24"/>
        </w:rPr>
        <w:t xml:space="preserve"> ENDEREÇO</w:t>
      </w:r>
      <w:r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015D90" w:rsidRPr="000103DE" w:rsidRDefault="00015D90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03DE">
        <w:rPr>
          <w:rFonts w:ascii="Arial Narrow" w:hAnsi="Arial Narrow" w:cs="Times New Roman"/>
          <w:sz w:val="24"/>
          <w:szCs w:val="24"/>
        </w:rPr>
        <w:t>Universidade Federal do Pará - UFPA</w:t>
      </w:r>
    </w:p>
    <w:p w:rsidR="000103DE" w:rsidRDefault="000103DE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Instituto de Ciências Biológicas - ICB</w:t>
      </w:r>
    </w:p>
    <w:p w:rsidR="00015D90" w:rsidRPr="000103DE" w:rsidRDefault="000103DE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Programa de Pós Graduação em Biologia de Agentes Infecciosos e Parasitários – PPG BAIP</w:t>
      </w:r>
    </w:p>
    <w:p w:rsidR="00015D90" w:rsidRPr="000103DE" w:rsidRDefault="00015D90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03DE">
        <w:rPr>
          <w:rFonts w:ascii="Arial Narrow" w:hAnsi="Arial Narrow" w:cs="Times New Roman"/>
          <w:sz w:val="24"/>
          <w:szCs w:val="24"/>
        </w:rPr>
        <w:t>Av. Perimetral, nº 1 – Bairro Guamá</w:t>
      </w:r>
      <w:r w:rsidR="0010409F">
        <w:rPr>
          <w:rFonts w:ascii="Arial Narrow" w:hAnsi="Arial Narrow" w:cs="Times New Roman"/>
          <w:sz w:val="24"/>
          <w:szCs w:val="24"/>
        </w:rPr>
        <w:t>.</w:t>
      </w:r>
    </w:p>
    <w:p w:rsidR="00015D90" w:rsidRPr="000103DE" w:rsidRDefault="00015D90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03DE">
        <w:rPr>
          <w:rFonts w:ascii="Arial Narrow" w:hAnsi="Arial Narrow" w:cs="Times New Roman"/>
          <w:sz w:val="24"/>
          <w:szCs w:val="24"/>
        </w:rPr>
        <w:t>CEP: 66.075-750 Belém-Pará</w:t>
      </w:r>
    </w:p>
    <w:p w:rsidR="00015D90" w:rsidRPr="000103DE" w:rsidRDefault="00015D90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03DE">
        <w:rPr>
          <w:rFonts w:ascii="Arial Narrow" w:hAnsi="Arial Narrow" w:cs="Times New Roman"/>
          <w:sz w:val="24"/>
          <w:szCs w:val="24"/>
        </w:rPr>
        <w:t>Fone: (91) 3201-7</w:t>
      </w:r>
      <w:r w:rsidR="000103DE">
        <w:rPr>
          <w:rFonts w:ascii="Arial Narrow" w:hAnsi="Arial Narrow" w:cs="Times New Roman"/>
          <w:sz w:val="24"/>
          <w:szCs w:val="24"/>
        </w:rPr>
        <w:t>890</w:t>
      </w:r>
      <w:r w:rsidRPr="000103DE">
        <w:rPr>
          <w:rFonts w:ascii="Arial Narrow" w:hAnsi="Arial Narrow" w:cs="Times New Roman"/>
          <w:sz w:val="24"/>
          <w:szCs w:val="24"/>
        </w:rPr>
        <w:t xml:space="preserve"> </w:t>
      </w:r>
    </w:p>
    <w:p w:rsidR="00015D90" w:rsidRPr="000103DE" w:rsidRDefault="00015D90" w:rsidP="000103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103DE">
        <w:rPr>
          <w:rFonts w:ascii="Arial Narrow" w:hAnsi="Arial Narrow" w:cs="Times New Roman"/>
          <w:sz w:val="24"/>
          <w:szCs w:val="24"/>
        </w:rPr>
        <w:t xml:space="preserve">E-mail: </w:t>
      </w:r>
      <w:r w:rsidR="000103DE">
        <w:rPr>
          <w:rFonts w:ascii="Arial Narrow" w:hAnsi="Arial Narrow" w:cs="Times New Roman"/>
          <w:sz w:val="24"/>
          <w:szCs w:val="24"/>
        </w:rPr>
        <w:t>baip@ufpa.br</w:t>
      </w:r>
    </w:p>
    <w:p w:rsidR="00AD17BA" w:rsidRPr="000103DE" w:rsidRDefault="00E01B99" w:rsidP="000103D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Homepage: </w:t>
      </w:r>
      <w:hyperlink r:id="rId8" w:history="1">
        <w:r w:rsidRPr="00F40E2F">
          <w:rPr>
            <w:rStyle w:val="Hyperlink"/>
            <w:rFonts w:ascii="Arial Narrow" w:hAnsi="Arial Narrow" w:cs="Times New Roman"/>
            <w:sz w:val="24"/>
            <w:szCs w:val="24"/>
          </w:rPr>
          <w:t>www.ppgbaip.propesp.</w:t>
        </w:r>
        <w:r w:rsidRPr="00F40E2F">
          <w:rPr>
            <w:rStyle w:val="Hyperlink"/>
            <w:rFonts w:ascii="Arial Narrow" w:hAnsi="Arial Narrow" w:cs="Times New Roman"/>
            <w:sz w:val="24"/>
            <w:szCs w:val="24"/>
          </w:rPr>
          <w:t>u</w:t>
        </w:r>
        <w:r w:rsidRPr="00F40E2F">
          <w:rPr>
            <w:rStyle w:val="Hyperlink"/>
            <w:rFonts w:ascii="Arial Narrow" w:hAnsi="Arial Narrow" w:cs="Times New Roman"/>
            <w:sz w:val="24"/>
            <w:szCs w:val="24"/>
          </w:rPr>
          <w:t>fpa.br</w:t>
        </w:r>
      </w:hyperlink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015D90" w:rsidRPr="000103DE" w:rsidRDefault="00015D90" w:rsidP="000103D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D0E7F" w:rsidRDefault="00A14904" w:rsidP="00BD0E7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2.</w:t>
      </w:r>
      <w:r w:rsidR="00BD0E7F" w:rsidRPr="000103D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BD0E7F" w:rsidRPr="00C60062">
        <w:rPr>
          <w:rFonts w:ascii="Arial Narrow" w:hAnsi="Arial Narrow"/>
          <w:b/>
          <w:sz w:val="24"/>
          <w:szCs w:val="24"/>
        </w:rPr>
        <w:t>REQUISITOS DO CANDIDATO: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 xml:space="preserve">Ser cidadão </w:t>
      </w:r>
      <w:r w:rsidRPr="009C749B">
        <w:rPr>
          <w:rFonts w:ascii="Arial Narrow" w:hAnsi="Arial Narrow"/>
          <w:sz w:val="24"/>
          <w:szCs w:val="24"/>
        </w:rPr>
        <w:t>Colombiano</w:t>
      </w:r>
      <w:r w:rsidR="00FC0725">
        <w:rPr>
          <w:rFonts w:ascii="Arial Narrow" w:hAnsi="Arial Narrow"/>
          <w:sz w:val="24"/>
          <w:szCs w:val="24"/>
        </w:rPr>
        <w:t xml:space="preserve"> ou Peruano</w:t>
      </w:r>
      <w:r w:rsidRPr="00BD0E7F">
        <w:rPr>
          <w:rFonts w:ascii="Arial Narrow" w:hAnsi="Arial Narrow"/>
          <w:sz w:val="24"/>
          <w:szCs w:val="24"/>
        </w:rPr>
        <w:t>.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>Não ser cidadão brasileiro, ainda que binacional, nem possuir genitor ou genitora brasileiro;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 xml:space="preserve">Não possuir </w:t>
      </w:r>
      <w:proofErr w:type="gramStart"/>
      <w:r w:rsidRPr="00BD0E7F">
        <w:rPr>
          <w:rFonts w:ascii="Arial Narrow" w:hAnsi="Arial Narrow"/>
          <w:sz w:val="24"/>
          <w:szCs w:val="24"/>
        </w:rPr>
        <w:t>visto</w:t>
      </w:r>
      <w:proofErr w:type="gramEnd"/>
      <w:r w:rsidRPr="00BD0E7F">
        <w:rPr>
          <w:rFonts w:ascii="Arial Narrow" w:hAnsi="Arial Narrow"/>
          <w:sz w:val="24"/>
          <w:szCs w:val="24"/>
        </w:rPr>
        <w:t xml:space="preserve"> permanente, visto diplomático, visto MERCOSUL, visto de turista ou visto que autorize o exercício de atividade remunerada no Brasil;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>Ter curso de graduação completo em uma das áreas do conhecimento científico</w:t>
      </w:r>
      <w:r w:rsidR="00FC0725">
        <w:rPr>
          <w:rFonts w:ascii="Arial Narrow" w:hAnsi="Arial Narrow"/>
          <w:sz w:val="24"/>
          <w:szCs w:val="24"/>
        </w:rPr>
        <w:t xml:space="preserve"> do PPG BAIP</w:t>
      </w:r>
      <w:r w:rsidRPr="00BD0E7F">
        <w:rPr>
          <w:rFonts w:ascii="Arial Narrow" w:hAnsi="Arial Narrow"/>
          <w:sz w:val="24"/>
          <w:szCs w:val="24"/>
        </w:rPr>
        <w:t>;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 xml:space="preserve">Não ter iniciado curso de pós-graduação stricto sensu no Brasil no mesmo nível de </w:t>
      </w:r>
      <w:r>
        <w:rPr>
          <w:rFonts w:ascii="Arial Narrow" w:hAnsi="Arial Narrow"/>
          <w:sz w:val="24"/>
          <w:szCs w:val="24"/>
        </w:rPr>
        <w:t>Mestrado</w:t>
      </w:r>
      <w:r w:rsidRPr="00BD0E7F">
        <w:rPr>
          <w:rFonts w:ascii="Arial Narrow" w:hAnsi="Arial Narrow"/>
          <w:sz w:val="24"/>
          <w:szCs w:val="24"/>
        </w:rPr>
        <w:t>;</w:t>
      </w:r>
    </w:p>
    <w:p w:rsidR="00BD0E7F" w:rsidRP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 xml:space="preserve">Não possuir formação anterior no </w:t>
      </w:r>
      <w:r>
        <w:rPr>
          <w:rFonts w:ascii="Arial Narrow" w:hAnsi="Arial Narrow"/>
          <w:sz w:val="24"/>
          <w:szCs w:val="24"/>
        </w:rPr>
        <w:t>n</w:t>
      </w:r>
      <w:r w:rsidRPr="00BD0E7F">
        <w:rPr>
          <w:rFonts w:ascii="Arial Narrow" w:hAnsi="Arial Narrow"/>
          <w:sz w:val="24"/>
          <w:szCs w:val="24"/>
        </w:rPr>
        <w:t xml:space="preserve">ível de </w:t>
      </w:r>
      <w:r>
        <w:rPr>
          <w:rFonts w:ascii="Arial Narrow" w:hAnsi="Arial Narrow"/>
          <w:sz w:val="24"/>
          <w:szCs w:val="24"/>
        </w:rPr>
        <w:t>Mestrado</w:t>
      </w:r>
      <w:r w:rsidRPr="00BD0E7F">
        <w:rPr>
          <w:rFonts w:ascii="Arial Narrow" w:hAnsi="Arial Narrow"/>
          <w:sz w:val="24"/>
          <w:szCs w:val="24"/>
        </w:rPr>
        <w:t>;</w:t>
      </w:r>
    </w:p>
    <w:p w:rsidR="00BD0E7F" w:rsidRPr="00BD0E7F" w:rsidRDefault="00BD0E7F" w:rsidP="00FC0725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>Ter Curriculum Vitae cadastrado e/ou atualizado na Plataforma Lattes do CNPq</w:t>
      </w:r>
      <w:r w:rsidR="00FC0725">
        <w:rPr>
          <w:rFonts w:ascii="Arial Narrow" w:hAnsi="Arial Narrow"/>
          <w:sz w:val="24"/>
          <w:szCs w:val="24"/>
        </w:rPr>
        <w:t xml:space="preserve"> (</w:t>
      </w:r>
      <w:r w:rsidR="00FC0725" w:rsidRPr="00FC0725">
        <w:rPr>
          <w:rFonts w:ascii="Arial Narrow" w:hAnsi="Arial Narrow"/>
          <w:sz w:val="24"/>
          <w:szCs w:val="24"/>
        </w:rPr>
        <w:t>http://lattes.cnpq.br/</w:t>
      </w:r>
      <w:r w:rsidR="00FC0725">
        <w:rPr>
          <w:rFonts w:ascii="Arial Narrow" w:hAnsi="Arial Narrow"/>
          <w:sz w:val="24"/>
          <w:szCs w:val="24"/>
        </w:rPr>
        <w:t>)</w:t>
      </w:r>
      <w:r w:rsidRPr="00BD0E7F">
        <w:rPr>
          <w:rFonts w:ascii="Arial Narrow" w:hAnsi="Arial Narrow"/>
          <w:sz w:val="24"/>
          <w:szCs w:val="24"/>
        </w:rPr>
        <w:t>, em língua portuguesa;</w:t>
      </w:r>
    </w:p>
    <w:p w:rsidR="00480231" w:rsidRPr="004A49A3" w:rsidRDefault="00480231" w:rsidP="00480231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possuir nenhum tipo de vinculo empregatício, bem como não receber bolsa de nenhuma natureza.</w:t>
      </w:r>
    </w:p>
    <w:p w:rsidR="00BD0E7F" w:rsidRDefault="00BD0E7F" w:rsidP="00BD0E7F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D0E7F">
        <w:rPr>
          <w:rFonts w:ascii="Arial Narrow" w:hAnsi="Arial Narrow"/>
          <w:sz w:val="24"/>
          <w:szCs w:val="24"/>
        </w:rPr>
        <w:t>Ser financeiramente responsável pela passagem de vinda para o Brasil, por sua manutenção até o recebimento da primeira mensalidade da bolsa e pela manutenção de qualquer membro da família que o acompanhe durante toda a estada no Brasil</w:t>
      </w:r>
      <w:r>
        <w:rPr>
          <w:rFonts w:ascii="Arial Narrow" w:hAnsi="Arial Narrow"/>
          <w:sz w:val="24"/>
          <w:szCs w:val="24"/>
        </w:rPr>
        <w:t>, bem como pelo retorno ao país de origem.</w:t>
      </w:r>
    </w:p>
    <w:p w:rsidR="00BD0E7F" w:rsidRDefault="00BD0E7F" w:rsidP="00BD0E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015D90" w:rsidRDefault="00A14904" w:rsidP="00BD0E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3. </w:t>
      </w:r>
      <w:r w:rsidR="00015D90" w:rsidRPr="000103DE">
        <w:rPr>
          <w:rFonts w:ascii="Arial Narrow" w:hAnsi="Arial Narrow" w:cs="Times New Roman"/>
          <w:b/>
          <w:bCs/>
          <w:color w:val="000000"/>
          <w:sz w:val="24"/>
          <w:szCs w:val="24"/>
        </w:rPr>
        <w:t>DOCUMENTOS DE INSCRIÇÃO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:</w:t>
      </w:r>
    </w:p>
    <w:p w:rsidR="0019636D" w:rsidRPr="0019636D" w:rsidRDefault="0019636D" w:rsidP="00196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>Os documentos necessários para inscrição neste Edital são:</w:t>
      </w:r>
    </w:p>
    <w:p w:rsidR="00015D90" w:rsidRPr="000103DE" w:rsidRDefault="00015D90" w:rsidP="000103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0103DE">
        <w:rPr>
          <w:rFonts w:ascii="Arial Narrow" w:hAnsi="Arial Narrow" w:cs="Times New Roman"/>
          <w:color w:val="000000"/>
          <w:sz w:val="24"/>
          <w:szCs w:val="24"/>
        </w:rPr>
        <w:t>Formulário de inscrição devidamente preenchido (dispon</w:t>
      </w:r>
      <w:r w:rsidR="000103DE">
        <w:rPr>
          <w:rFonts w:ascii="Arial Narrow" w:hAnsi="Arial Narrow" w:cs="Times New Roman"/>
          <w:color w:val="000000"/>
          <w:sz w:val="24"/>
          <w:szCs w:val="24"/>
        </w:rPr>
        <w:t xml:space="preserve">ível </w:t>
      </w:r>
      <w:r w:rsidR="009C7F36">
        <w:rPr>
          <w:rFonts w:ascii="Arial Narrow" w:hAnsi="Arial Narrow" w:cs="Times New Roman"/>
          <w:color w:val="000000"/>
          <w:sz w:val="24"/>
          <w:szCs w:val="24"/>
        </w:rPr>
        <w:t>na página</w:t>
      </w:r>
      <w:r w:rsidRPr="000103D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0103DE">
        <w:rPr>
          <w:rFonts w:ascii="Arial Narrow" w:hAnsi="Arial Narrow" w:cs="Times New Roman"/>
          <w:color w:val="000000"/>
          <w:sz w:val="24"/>
          <w:szCs w:val="24"/>
        </w:rPr>
        <w:t>eletrônic</w:t>
      </w:r>
      <w:r w:rsidR="009C7F36">
        <w:rPr>
          <w:rFonts w:ascii="Arial Narrow" w:hAnsi="Arial Narrow" w:cs="Times New Roman"/>
          <w:color w:val="000000"/>
          <w:sz w:val="24"/>
          <w:szCs w:val="24"/>
        </w:rPr>
        <w:t>a</w:t>
      </w:r>
      <w:r w:rsidR="000103D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hyperlink r:id="rId9" w:history="1">
        <w:r w:rsidR="00E01B99" w:rsidRPr="00F40E2F">
          <w:rPr>
            <w:rStyle w:val="Hyperlink"/>
            <w:rFonts w:ascii="Arial Narrow" w:hAnsi="Arial Narrow" w:cs="Times New Roman"/>
            <w:sz w:val="24"/>
            <w:szCs w:val="24"/>
          </w:rPr>
          <w:t>www.ppgbaip.propesp.ufpa.br</w:t>
        </w:r>
      </w:hyperlink>
      <w:r w:rsidRPr="000103DE">
        <w:rPr>
          <w:rFonts w:ascii="Arial Narrow" w:hAnsi="Arial Narrow" w:cs="Times New Roman"/>
          <w:color w:val="000000"/>
          <w:sz w:val="24"/>
          <w:szCs w:val="24"/>
        </w:rPr>
        <w:t>);</w:t>
      </w:r>
    </w:p>
    <w:p w:rsidR="00015D90" w:rsidRPr="000103DE" w:rsidRDefault="009C7F36" w:rsidP="000103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Cópia do </w:t>
      </w:r>
      <w:r w:rsidR="00015D90" w:rsidRPr="000103DE">
        <w:rPr>
          <w:rFonts w:ascii="Arial Narrow" w:hAnsi="Arial Narrow" w:cs="Times New Roman"/>
          <w:color w:val="000000"/>
          <w:sz w:val="24"/>
          <w:szCs w:val="24"/>
        </w:rPr>
        <w:t>Histórico do curso de graduação;</w:t>
      </w:r>
    </w:p>
    <w:p w:rsidR="00015D90" w:rsidRDefault="009C7F36" w:rsidP="000103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Cópia do </w:t>
      </w:r>
      <w:r w:rsidR="00015D90" w:rsidRPr="000103DE">
        <w:rPr>
          <w:rFonts w:ascii="Arial Narrow" w:hAnsi="Arial Narrow" w:cs="Times New Roman"/>
          <w:color w:val="000000"/>
          <w:sz w:val="24"/>
          <w:szCs w:val="24"/>
        </w:rPr>
        <w:t>Diploma do curso de graduação, equivalente à licenciatura ou bacharelado;</w:t>
      </w:r>
    </w:p>
    <w:p w:rsidR="00BD0E7F" w:rsidRPr="000103DE" w:rsidRDefault="00BD0E7F" w:rsidP="000103D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Uma </w:t>
      </w:r>
      <w:r w:rsidRPr="00616A2A">
        <w:rPr>
          <w:rFonts w:ascii="Arial Narrow" w:hAnsi="Arial Narrow"/>
          <w:sz w:val="24"/>
          <w:szCs w:val="24"/>
        </w:rPr>
        <w:t>carta de recomendação de professores, pesquisadores ou de pessoas de</w:t>
      </w:r>
      <w:r>
        <w:rPr>
          <w:rFonts w:ascii="Arial Narrow" w:hAnsi="Arial Narrow"/>
          <w:sz w:val="24"/>
          <w:szCs w:val="24"/>
        </w:rPr>
        <w:t xml:space="preserve"> </w:t>
      </w:r>
      <w:r w:rsidRPr="00616A2A">
        <w:rPr>
          <w:rFonts w:ascii="Arial Narrow" w:hAnsi="Arial Narrow"/>
          <w:sz w:val="24"/>
          <w:szCs w:val="24"/>
        </w:rPr>
        <w:t>reconhecida competência na área de estudos do ca</w:t>
      </w:r>
      <w:r>
        <w:rPr>
          <w:rFonts w:ascii="Arial Narrow" w:hAnsi="Arial Narrow"/>
          <w:sz w:val="24"/>
          <w:szCs w:val="24"/>
        </w:rPr>
        <w:t>ndidato devidamente redigida</w:t>
      </w:r>
      <w:r w:rsidRPr="00616A2A">
        <w:rPr>
          <w:rFonts w:ascii="Arial Narrow" w:hAnsi="Arial Narrow"/>
          <w:sz w:val="24"/>
          <w:szCs w:val="24"/>
        </w:rPr>
        <w:t xml:space="preserve"> em língua portuguesa </w:t>
      </w:r>
      <w:r>
        <w:rPr>
          <w:rFonts w:ascii="Arial Narrow" w:hAnsi="Arial Narrow"/>
          <w:sz w:val="24"/>
          <w:szCs w:val="24"/>
        </w:rPr>
        <w:t>ou espanhola, com data posterior ao lançamento deste Edital.</w:t>
      </w:r>
    </w:p>
    <w:p w:rsidR="0088159A" w:rsidRDefault="0088159A" w:rsidP="00BA06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color w:val="000000"/>
          <w:sz w:val="24"/>
          <w:szCs w:val="24"/>
        </w:rPr>
        <w:t xml:space="preserve">Cópia do </w:t>
      </w:r>
      <w:r w:rsidRPr="0088159A">
        <w:rPr>
          <w:rFonts w:ascii="Arial Narrow" w:eastAsia="SymbolMT" w:hAnsi="Arial Narrow" w:cs="Times New Roman"/>
          <w:i/>
          <w:color w:val="000000"/>
          <w:sz w:val="24"/>
          <w:szCs w:val="24"/>
        </w:rPr>
        <w:t xml:space="preserve">Curriculum </w:t>
      </w:r>
      <w:r w:rsidRPr="0088159A">
        <w:rPr>
          <w:rFonts w:ascii="Arial Narrow" w:eastAsia="SymbolMT" w:hAnsi="Arial Narrow" w:cs="Times New Roman"/>
          <w:color w:val="000000"/>
          <w:sz w:val="24"/>
          <w:szCs w:val="24"/>
        </w:rPr>
        <w:t xml:space="preserve">na </w:t>
      </w:r>
      <w:r w:rsidRPr="0088159A">
        <w:rPr>
          <w:rFonts w:ascii="Arial Narrow" w:eastAsia="SymbolMT" w:hAnsi="Arial Narrow" w:cs="Times New Roman"/>
          <w:b/>
          <w:color w:val="000000"/>
          <w:sz w:val="24"/>
          <w:szCs w:val="24"/>
        </w:rPr>
        <w:t>Plataforma Lattes</w:t>
      </w:r>
      <w:r w:rsidRPr="0088159A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do CNPq (</w:t>
      </w:r>
      <w:hyperlink r:id="rId10" w:history="1">
        <w:r w:rsidRPr="0088159A">
          <w:rPr>
            <w:rStyle w:val="Hyperlink"/>
            <w:rFonts w:ascii="Arial Narrow" w:eastAsia="SymbolMT" w:hAnsi="Arial Narrow" w:cs="Times New Roman"/>
            <w:sz w:val="24"/>
            <w:szCs w:val="24"/>
          </w:rPr>
          <w:t>http://lattes.cnpq.br</w:t>
        </w:r>
      </w:hyperlink>
      <w:r w:rsidRPr="0088159A">
        <w:rPr>
          <w:rFonts w:ascii="Arial Narrow" w:eastAsia="SymbolMT" w:hAnsi="Arial Narrow" w:cs="Times New Roman"/>
          <w:color w:val="000000"/>
          <w:sz w:val="24"/>
          <w:szCs w:val="24"/>
        </w:rPr>
        <w:t>), em língua portuguesa</w:t>
      </w:r>
      <w:r w:rsidR="00015D90" w:rsidRPr="0088159A">
        <w:rPr>
          <w:rFonts w:ascii="Arial Narrow" w:eastAsia="SymbolMT" w:hAnsi="Arial Narrow" w:cs="Times New Roman"/>
          <w:color w:val="000000"/>
          <w:sz w:val="24"/>
          <w:szCs w:val="24"/>
        </w:rPr>
        <w:t>;</w:t>
      </w:r>
    </w:p>
    <w:p w:rsidR="00015D90" w:rsidRPr="0088159A" w:rsidRDefault="00015D90" w:rsidP="00BA06D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88159A">
        <w:rPr>
          <w:rFonts w:ascii="Arial Narrow" w:eastAsia="SymbolMT" w:hAnsi="Arial Narrow" w:cs="Times New Roman"/>
          <w:color w:val="000000"/>
          <w:sz w:val="24"/>
          <w:szCs w:val="24"/>
        </w:rPr>
        <w:t>Pro</w:t>
      </w:r>
      <w:r w:rsidR="00BA06DF" w:rsidRPr="0088159A">
        <w:rPr>
          <w:rFonts w:ascii="Arial Narrow" w:eastAsia="SymbolMT" w:hAnsi="Arial Narrow" w:cs="Times New Roman"/>
          <w:color w:val="000000"/>
          <w:sz w:val="24"/>
          <w:szCs w:val="24"/>
        </w:rPr>
        <w:t xml:space="preserve">jeto de Dissertação </w:t>
      </w:r>
      <w:r w:rsidR="00A14904" w:rsidRPr="0088159A">
        <w:rPr>
          <w:rFonts w:ascii="Arial Narrow" w:hAnsi="Arial Narrow"/>
          <w:sz w:val="24"/>
          <w:szCs w:val="24"/>
        </w:rPr>
        <w:t>(em língua portuguesa ou espanhola)</w:t>
      </w:r>
      <w:r w:rsidR="00A14904" w:rsidRPr="0088159A">
        <w:rPr>
          <w:rFonts w:ascii="Arial Narrow" w:eastAsia="SymbolMT" w:hAnsi="Arial Narrow" w:cs="Times New Roman"/>
          <w:color w:val="000000"/>
          <w:sz w:val="24"/>
          <w:szCs w:val="24"/>
        </w:rPr>
        <w:t xml:space="preserve">, seguindo as </w:t>
      </w:r>
      <w:r w:rsidR="00A313C0" w:rsidRPr="0088159A">
        <w:rPr>
          <w:rFonts w:ascii="Arial Narrow" w:eastAsia="SymbolMT" w:hAnsi="Arial Narrow" w:cs="Times New Roman"/>
          <w:color w:val="000000"/>
          <w:sz w:val="24"/>
          <w:szCs w:val="24"/>
        </w:rPr>
        <w:t>normas</w:t>
      </w:r>
      <w:r w:rsidR="00A14904" w:rsidRPr="0088159A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em anexo a este Edital</w:t>
      </w:r>
      <w:r w:rsidR="00BA06DF" w:rsidRPr="0088159A">
        <w:rPr>
          <w:rFonts w:ascii="Arial Narrow" w:eastAsia="SymbolMT" w:hAnsi="Arial Narrow" w:cs="Times New Roman"/>
          <w:color w:val="000000"/>
          <w:sz w:val="24"/>
          <w:szCs w:val="24"/>
        </w:rPr>
        <w:t>;</w:t>
      </w:r>
    </w:p>
    <w:p w:rsidR="0019636D" w:rsidRPr="0019636D" w:rsidRDefault="0019636D" w:rsidP="00196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9636D">
        <w:rPr>
          <w:rFonts w:ascii="Arial Narrow" w:hAnsi="Arial Narrow" w:cs="Times New Roman"/>
          <w:color w:val="000000"/>
          <w:sz w:val="24"/>
          <w:szCs w:val="24"/>
        </w:rPr>
        <w:t>As cópias dos documentos solicitados na inscrição deverão ser autenticadas pela embaixada ou consulado brasileiro no país de origem.</w:t>
      </w:r>
      <w:r w:rsidR="00A313C0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19636D">
        <w:rPr>
          <w:rFonts w:ascii="Arial Narrow" w:hAnsi="Arial Narrow" w:cs="Times New Roman"/>
          <w:color w:val="000000"/>
          <w:sz w:val="24"/>
          <w:szCs w:val="24"/>
        </w:rPr>
        <w:t>A falta de documentos ou informações poderá resultar no indeferimento do pedido de inscrição no curso.</w:t>
      </w:r>
    </w:p>
    <w:p w:rsidR="0019636D" w:rsidRPr="0019636D" w:rsidRDefault="0019636D" w:rsidP="00196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9636D">
        <w:rPr>
          <w:rFonts w:ascii="Arial Narrow" w:hAnsi="Arial Narrow" w:cs="Times New Roman"/>
          <w:color w:val="000000"/>
          <w:sz w:val="24"/>
          <w:szCs w:val="24"/>
        </w:rPr>
        <w:t>As informações prestadas na documentação de inscrição são de inteira responsabilidade do candidato. Caso, a qualquer tempo, seja identificado falsidade nas informações, a inscrição do candidato ou a matrícula do aluno poderá ser cancelada.</w:t>
      </w:r>
    </w:p>
    <w:p w:rsidR="00BA06DF" w:rsidRDefault="00BA06DF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4.</w:t>
      </w:r>
      <w:r w:rsidR="00015D90" w:rsidRPr="000103DE"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 xml:space="preserve"> FORMAS DE INSCRIÇÃO</w:t>
      </w: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:</w:t>
      </w:r>
    </w:p>
    <w:p w:rsidR="00713A64" w:rsidRDefault="00015D90" w:rsidP="009C7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As inscrições serão realizadas </w:t>
      </w:r>
      <w:proofErr w:type="spellStart"/>
      <w:r w:rsidR="00713A64" w:rsidRPr="00713A64">
        <w:rPr>
          <w:rFonts w:ascii="Arial Narrow" w:eastAsia="SymbolMT" w:hAnsi="Arial Narrow" w:cs="Times New Roman"/>
          <w:i/>
          <w:color w:val="000000"/>
          <w:sz w:val="24"/>
          <w:szCs w:val="24"/>
        </w:rPr>
        <w:t>on</w:t>
      </w:r>
      <w:proofErr w:type="spellEnd"/>
      <w:r w:rsidR="00713A64" w:rsidRPr="00713A64">
        <w:rPr>
          <w:rFonts w:ascii="Arial Narrow" w:eastAsia="SymbolMT" w:hAnsi="Arial Narrow" w:cs="Times New Roman"/>
          <w:i/>
          <w:color w:val="000000"/>
          <w:sz w:val="24"/>
          <w:szCs w:val="24"/>
        </w:rPr>
        <w:t xml:space="preserve"> </w:t>
      </w:r>
      <w:proofErr w:type="spellStart"/>
      <w:r w:rsidR="00713A64" w:rsidRPr="00713A64">
        <w:rPr>
          <w:rFonts w:ascii="Arial Narrow" w:eastAsia="SymbolMT" w:hAnsi="Arial Narrow" w:cs="Times New Roman"/>
          <w:i/>
          <w:color w:val="000000"/>
          <w:sz w:val="24"/>
          <w:szCs w:val="24"/>
        </w:rPr>
        <w:t>line</w:t>
      </w:r>
      <w:proofErr w:type="spellEnd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 xml:space="preserve">, por meio de envio dos documentos para o correio eletrônico </w:t>
      </w:r>
      <w:hyperlink r:id="rId11" w:history="1">
        <w:r w:rsidR="00713A64" w:rsidRPr="0074782F">
          <w:rPr>
            <w:rStyle w:val="Hyperlink"/>
            <w:rFonts w:ascii="Arial Narrow" w:eastAsia="SymbolMT" w:hAnsi="Arial Narrow" w:cs="Times New Roman"/>
            <w:sz w:val="24"/>
            <w:szCs w:val="24"/>
          </w:rPr>
          <w:t>baip@ufpa.br</w:t>
        </w:r>
      </w:hyperlink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 xml:space="preserve">. Os documentos deverão ser enviados em </w:t>
      </w:r>
      <w:proofErr w:type="gramStart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>formato .</w:t>
      </w:r>
      <w:proofErr w:type="spellStart"/>
      <w:proofErr w:type="gramEnd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>pdf</w:t>
      </w:r>
      <w:proofErr w:type="spellEnd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ou .</w:t>
      </w:r>
      <w:proofErr w:type="spellStart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>jpg</w:t>
      </w:r>
      <w:proofErr w:type="spellEnd"/>
      <w:r w:rsidR="00713A64">
        <w:rPr>
          <w:rFonts w:ascii="Arial Narrow" w:eastAsia="SymbolMT" w:hAnsi="Arial Narrow" w:cs="Times New Roman"/>
          <w:color w:val="000000"/>
          <w:sz w:val="24"/>
          <w:szCs w:val="24"/>
        </w:rPr>
        <w:t xml:space="preserve">. </w:t>
      </w:r>
    </w:p>
    <w:p w:rsidR="009C7F36" w:rsidRDefault="009C7F36" w:rsidP="009C7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bCs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color w:val="000000"/>
          <w:sz w:val="24"/>
          <w:szCs w:val="24"/>
        </w:rPr>
        <w:t>S</w:t>
      </w:r>
      <w:r w:rsidR="00015D90" w:rsidRPr="000103DE">
        <w:rPr>
          <w:rFonts w:ascii="Arial Narrow" w:eastAsia="SymbolMT" w:hAnsi="Arial Narrow" w:cs="Times New Roman"/>
          <w:color w:val="000000"/>
          <w:sz w:val="24"/>
          <w:szCs w:val="24"/>
        </w:rPr>
        <w:t>omente</w:t>
      </w:r>
      <w:r w:rsidR="0010409F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</w:t>
      </w:r>
      <w:r w:rsidR="008A431F">
        <w:rPr>
          <w:rFonts w:ascii="Arial Narrow" w:eastAsia="SymbolMT" w:hAnsi="Arial Narrow" w:cs="Times New Roman"/>
          <w:color w:val="000000"/>
          <w:sz w:val="24"/>
          <w:szCs w:val="24"/>
        </w:rPr>
        <w:t>serão</w:t>
      </w:r>
      <w:r w:rsidR="00015D90"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</w:t>
      </w:r>
      <w:r w:rsidR="00DC47E5" w:rsidRPr="000103DE">
        <w:rPr>
          <w:rFonts w:ascii="Arial Narrow" w:eastAsia="SymbolMT" w:hAnsi="Arial Narrow" w:cs="Times New Roman"/>
          <w:color w:val="000000"/>
          <w:sz w:val="24"/>
          <w:szCs w:val="24"/>
        </w:rPr>
        <w:t>aceita</w:t>
      </w:r>
      <w:r w:rsidR="008A431F">
        <w:rPr>
          <w:rFonts w:ascii="Arial Narrow" w:eastAsia="SymbolMT" w:hAnsi="Arial Narrow" w:cs="Times New Roman"/>
          <w:color w:val="000000"/>
          <w:sz w:val="24"/>
          <w:szCs w:val="24"/>
        </w:rPr>
        <w:t>s</w:t>
      </w:r>
      <w:r w:rsidR="00015D90"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postage</w:t>
      </w:r>
      <w:r w:rsidR="008A431F">
        <w:rPr>
          <w:rFonts w:ascii="Arial Narrow" w:eastAsia="SymbolMT" w:hAnsi="Arial Narrow" w:cs="Times New Roman"/>
          <w:color w:val="000000"/>
          <w:sz w:val="24"/>
          <w:szCs w:val="24"/>
        </w:rPr>
        <w:t>ns</w:t>
      </w:r>
      <w:r w:rsidR="00015D90"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até </w:t>
      </w:r>
      <w:r>
        <w:rPr>
          <w:rFonts w:ascii="Arial Narrow" w:eastAsia="SymbolMT" w:hAnsi="Arial Narrow" w:cs="Times New Roman"/>
          <w:color w:val="000000"/>
          <w:sz w:val="24"/>
          <w:szCs w:val="24"/>
        </w:rPr>
        <w:t>o dia</w:t>
      </w:r>
      <w:r w:rsidR="00015D90"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</w:t>
      </w:r>
      <w:r w:rsidR="009C749B">
        <w:rPr>
          <w:rFonts w:ascii="Arial Narrow" w:hAnsi="Arial Narrow" w:cs="Times New Roman"/>
          <w:b/>
          <w:sz w:val="24"/>
          <w:szCs w:val="24"/>
        </w:rPr>
        <w:t>15</w:t>
      </w:r>
      <w:r w:rsidR="009C749B" w:rsidRPr="00713A64">
        <w:rPr>
          <w:rFonts w:ascii="Arial Narrow" w:hAnsi="Arial Narrow" w:cs="Times New Roman"/>
          <w:b/>
          <w:sz w:val="24"/>
          <w:szCs w:val="24"/>
        </w:rPr>
        <w:t xml:space="preserve"> de junho de 201</w:t>
      </w:r>
      <w:r w:rsidR="009C749B">
        <w:rPr>
          <w:rFonts w:ascii="Arial Narrow" w:hAnsi="Arial Narrow" w:cs="Times New Roman"/>
          <w:b/>
          <w:sz w:val="24"/>
          <w:szCs w:val="24"/>
        </w:rPr>
        <w:t>8</w:t>
      </w:r>
      <w:r>
        <w:rPr>
          <w:rFonts w:ascii="Arial Narrow" w:eastAsia="SymbolMT" w:hAnsi="Arial Narrow" w:cs="Times New Roman"/>
          <w:bCs/>
          <w:color w:val="000000"/>
          <w:sz w:val="24"/>
          <w:szCs w:val="24"/>
        </w:rPr>
        <w:t xml:space="preserve">. </w:t>
      </w:r>
    </w:p>
    <w:p w:rsidR="0010409F" w:rsidRDefault="0010409F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5.</w:t>
      </w:r>
      <w:r w:rsidR="00015D90" w:rsidRPr="000103DE"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 xml:space="preserve"> PROCESSO DE SELEÇÃO</w:t>
      </w: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:</w:t>
      </w:r>
    </w:p>
    <w:p w:rsidR="008A431F" w:rsidRDefault="008A431F" w:rsidP="00BD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color w:val="000000"/>
          <w:sz w:val="24"/>
          <w:szCs w:val="24"/>
        </w:rPr>
        <w:t>Serão selecionados 0</w:t>
      </w:r>
      <w:r w:rsidR="00FC0725">
        <w:rPr>
          <w:rFonts w:ascii="Arial Narrow" w:eastAsia="SymbolMT" w:hAnsi="Arial Narrow" w:cs="Times New Roman"/>
          <w:color w:val="000000"/>
          <w:sz w:val="24"/>
          <w:szCs w:val="24"/>
        </w:rPr>
        <w:t>2</w:t>
      </w:r>
      <w:r>
        <w:rPr>
          <w:rFonts w:ascii="Arial Narrow" w:eastAsia="SymbolMT" w:hAnsi="Arial Narrow" w:cs="Times New Roman"/>
          <w:color w:val="000000"/>
          <w:sz w:val="24"/>
          <w:szCs w:val="24"/>
        </w:rPr>
        <w:t xml:space="preserve"> (</w:t>
      </w:r>
      <w:r w:rsidR="00FC0725">
        <w:rPr>
          <w:rFonts w:ascii="Arial Narrow" w:eastAsia="SymbolMT" w:hAnsi="Arial Narrow" w:cs="Times New Roman"/>
          <w:color w:val="000000"/>
          <w:sz w:val="24"/>
          <w:szCs w:val="24"/>
        </w:rPr>
        <w:t>dois</w:t>
      </w:r>
      <w:r>
        <w:rPr>
          <w:rFonts w:ascii="Arial Narrow" w:eastAsia="SymbolMT" w:hAnsi="Arial Narrow" w:cs="Times New Roman"/>
          <w:color w:val="000000"/>
          <w:sz w:val="24"/>
          <w:szCs w:val="24"/>
        </w:rPr>
        <w:t>) candidatos</w:t>
      </w:r>
      <w:r w:rsidR="00BD0E7F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para preenchimento das vagas. Os candidatos selecionados receberão bolsas de estudos</w:t>
      </w:r>
      <w:r w:rsidR="00A37807">
        <w:rPr>
          <w:rFonts w:ascii="Arial Narrow" w:eastAsia="SymbolMT" w:hAnsi="Arial Narrow" w:cs="Times New Roman"/>
          <w:color w:val="000000"/>
          <w:sz w:val="24"/>
          <w:szCs w:val="24"/>
        </w:rPr>
        <w:t>, custeadas por agê</w:t>
      </w:r>
      <w:r w:rsidR="00BD0E7F">
        <w:rPr>
          <w:rFonts w:ascii="Arial Narrow" w:eastAsia="SymbolMT" w:hAnsi="Arial Narrow" w:cs="Times New Roman"/>
          <w:color w:val="000000"/>
          <w:sz w:val="24"/>
          <w:szCs w:val="24"/>
        </w:rPr>
        <w:t xml:space="preserve">ncias de fomento brasileiras, </w:t>
      </w:r>
      <w:r w:rsidR="00BD0E7F">
        <w:rPr>
          <w:rFonts w:ascii="Arial Narrow" w:hAnsi="Arial Narrow"/>
          <w:sz w:val="24"/>
          <w:szCs w:val="24"/>
        </w:rPr>
        <w:t xml:space="preserve">de acordo com as legislações vigentes. Esta bolsa será concedida mensalmente, durante o prazo de 24 (vinte e quatro) meses. </w:t>
      </w:r>
      <w:r w:rsidR="00BD0E7F" w:rsidRPr="0028131A">
        <w:rPr>
          <w:rFonts w:ascii="Arial Narrow" w:hAnsi="Arial Narrow"/>
          <w:sz w:val="24"/>
          <w:szCs w:val="24"/>
        </w:rPr>
        <w:t>O beneficiário da bolsa gozará</w:t>
      </w:r>
      <w:r w:rsidR="00BD0E7F">
        <w:rPr>
          <w:rFonts w:ascii="Arial Narrow" w:hAnsi="Arial Narrow"/>
          <w:sz w:val="24"/>
          <w:szCs w:val="24"/>
        </w:rPr>
        <w:t xml:space="preserve"> </w:t>
      </w:r>
      <w:r w:rsidR="00BD0E7F" w:rsidRPr="0028131A">
        <w:rPr>
          <w:rFonts w:ascii="Arial Narrow" w:hAnsi="Arial Narrow"/>
          <w:sz w:val="24"/>
          <w:szCs w:val="24"/>
        </w:rPr>
        <w:t>de tratamento</w:t>
      </w:r>
      <w:r w:rsidR="00BD0E7F">
        <w:rPr>
          <w:rFonts w:ascii="Arial Narrow" w:hAnsi="Arial Narrow"/>
          <w:sz w:val="24"/>
          <w:szCs w:val="24"/>
        </w:rPr>
        <w:t xml:space="preserve"> </w:t>
      </w:r>
      <w:r w:rsidR="00BD0E7F" w:rsidRPr="0028131A">
        <w:rPr>
          <w:rFonts w:ascii="Arial Narrow" w:hAnsi="Arial Narrow"/>
          <w:sz w:val="24"/>
          <w:szCs w:val="24"/>
        </w:rPr>
        <w:t xml:space="preserve">igualitário </w:t>
      </w:r>
      <w:r w:rsidR="00BD0E7F">
        <w:rPr>
          <w:rFonts w:ascii="Arial Narrow" w:hAnsi="Arial Narrow"/>
          <w:sz w:val="24"/>
          <w:szCs w:val="24"/>
        </w:rPr>
        <w:t xml:space="preserve">em direitos e deveres </w:t>
      </w:r>
      <w:r w:rsidR="00BD0E7F" w:rsidRPr="0028131A">
        <w:rPr>
          <w:rFonts w:ascii="Arial Narrow" w:hAnsi="Arial Narrow"/>
          <w:sz w:val="24"/>
          <w:szCs w:val="24"/>
        </w:rPr>
        <w:t>em relação aos demais</w:t>
      </w:r>
      <w:r w:rsidR="00BD0E7F">
        <w:rPr>
          <w:rFonts w:ascii="Arial Narrow" w:hAnsi="Arial Narrow"/>
          <w:sz w:val="24"/>
          <w:szCs w:val="24"/>
        </w:rPr>
        <w:t xml:space="preserve"> </w:t>
      </w:r>
      <w:r w:rsidR="00BD0E7F" w:rsidRPr="0028131A">
        <w:rPr>
          <w:rFonts w:ascii="Arial Narrow" w:hAnsi="Arial Narrow"/>
          <w:sz w:val="24"/>
          <w:szCs w:val="24"/>
        </w:rPr>
        <w:t>bolsistas</w:t>
      </w:r>
      <w:r w:rsidR="00A14904">
        <w:rPr>
          <w:rFonts w:ascii="Arial Narrow" w:hAnsi="Arial Narrow"/>
          <w:sz w:val="24"/>
          <w:szCs w:val="24"/>
        </w:rPr>
        <w:t xml:space="preserve"> do P</w:t>
      </w:r>
      <w:r w:rsidR="00FC0725">
        <w:rPr>
          <w:rFonts w:ascii="Arial Narrow" w:hAnsi="Arial Narrow"/>
          <w:sz w:val="24"/>
          <w:szCs w:val="24"/>
        </w:rPr>
        <w:t>PG BAIP</w:t>
      </w:r>
      <w:r w:rsidR="00BD0E7F">
        <w:rPr>
          <w:rFonts w:ascii="Arial Narrow" w:hAnsi="Arial Narrow"/>
          <w:sz w:val="24"/>
          <w:szCs w:val="24"/>
        </w:rPr>
        <w:t>.</w:t>
      </w:r>
    </w:p>
    <w:p w:rsidR="00015D90" w:rsidRPr="000103DE" w:rsidRDefault="00015D90" w:rsidP="0010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A seleção dos candidatos será feita por Comissão composta por </w:t>
      </w:r>
      <w:r w:rsidR="0088159A">
        <w:rPr>
          <w:rFonts w:ascii="Arial Narrow" w:eastAsia="SymbolMT" w:hAnsi="Arial Narrow" w:cs="Times New Roman"/>
          <w:color w:val="000000"/>
          <w:sz w:val="24"/>
          <w:szCs w:val="24"/>
        </w:rPr>
        <w:t>quatro (04)</w:t>
      </w: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membros </w:t>
      </w:r>
      <w:r w:rsidR="0088159A">
        <w:rPr>
          <w:rFonts w:ascii="Arial Narrow" w:eastAsia="SymbolMT" w:hAnsi="Arial Narrow" w:cs="Times New Roman"/>
          <w:color w:val="000000"/>
          <w:sz w:val="24"/>
          <w:szCs w:val="24"/>
        </w:rPr>
        <w:t>indicados</w:t>
      </w:r>
      <w:r w:rsidR="0010409F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</w:t>
      </w: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pelo Colegiado do </w:t>
      </w:r>
      <w:r w:rsidR="008A431F">
        <w:rPr>
          <w:rFonts w:ascii="Arial Narrow" w:eastAsia="SymbolMT" w:hAnsi="Arial Narrow" w:cs="Times New Roman"/>
          <w:color w:val="000000"/>
          <w:sz w:val="24"/>
          <w:szCs w:val="24"/>
        </w:rPr>
        <w:t>PPG BAIP</w:t>
      </w: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>.</w:t>
      </w:r>
    </w:p>
    <w:p w:rsidR="00015D90" w:rsidRDefault="00015D90" w:rsidP="0010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>As vagas existentes serão preenchidas com os candidatos classificados em processo de seleção</w:t>
      </w:r>
      <w:r w:rsidR="0010409F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</w:t>
      </w: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que compreende Avaliação do </w:t>
      </w:r>
      <w:r w:rsidR="00A730C2" w:rsidRPr="00A730C2">
        <w:rPr>
          <w:rFonts w:ascii="Arial Narrow" w:eastAsia="SymbolMT" w:hAnsi="Arial Narrow" w:cs="Times New Roman"/>
          <w:i/>
          <w:iCs/>
          <w:color w:val="000000"/>
          <w:sz w:val="24"/>
          <w:szCs w:val="24"/>
        </w:rPr>
        <w:t>Curriculum</w:t>
      </w:r>
      <w:r w:rsidR="00A730C2">
        <w:rPr>
          <w:rFonts w:ascii="Arial Narrow" w:eastAsia="SymbolMT" w:hAnsi="Arial Narrow" w:cs="Times New Roman"/>
          <w:iCs/>
          <w:color w:val="000000"/>
          <w:sz w:val="24"/>
          <w:szCs w:val="24"/>
        </w:rPr>
        <w:t xml:space="preserve"> e </w:t>
      </w:r>
      <w:r w:rsidRPr="00A730C2">
        <w:rPr>
          <w:rFonts w:ascii="Arial Narrow" w:eastAsia="SymbolMT" w:hAnsi="Arial Narrow" w:cs="Times New Roman"/>
          <w:color w:val="000000"/>
          <w:sz w:val="24"/>
          <w:szCs w:val="24"/>
        </w:rPr>
        <w:t>do</w:t>
      </w:r>
      <w:r w:rsidRPr="000103DE">
        <w:rPr>
          <w:rFonts w:ascii="Arial Narrow" w:eastAsia="SymbolMT" w:hAnsi="Arial Narrow" w:cs="Times New Roman"/>
          <w:color w:val="000000"/>
          <w:sz w:val="24"/>
          <w:szCs w:val="24"/>
        </w:rPr>
        <w:t xml:space="preserve"> Projeto de Dissertação.</w:t>
      </w:r>
    </w:p>
    <w:p w:rsidR="008A431F" w:rsidRPr="000103DE" w:rsidRDefault="008A431F" w:rsidP="0010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6.</w:t>
      </w:r>
      <w:r w:rsidR="00015D90" w:rsidRPr="000103DE"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 xml:space="preserve"> CRITÉRIOS PARA ANÁLISE</w:t>
      </w: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:</w:t>
      </w: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6</w:t>
      </w:r>
      <w:r w:rsidR="00015D90" w:rsidRPr="000103DE"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 xml:space="preserve">.1 </w:t>
      </w:r>
      <w:r w:rsidR="00015D90" w:rsidRPr="000103DE">
        <w:rPr>
          <w:rFonts w:ascii="Arial Narrow" w:eastAsia="SymbolMT" w:hAnsi="Arial Narrow" w:cs="Times New Roman"/>
          <w:b/>
          <w:bCs/>
          <w:i/>
          <w:iCs/>
          <w:color w:val="000000"/>
          <w:sz w:val="24"/>
          <w:szCs w:val="24"/>
        </w:rPr>
        <w:t>Curriculum Vitae</w:t>
      </w:r>
      <w:r w:rsidR="00015D90" w:rsidRPr="000103DE">
        <w:rPr>
          <w:rFonts w:ascii="Arial Narrow" w:eastAsia="SymbolMT" w:hAnsi="Arial Narrow" w:cs="Times New Roman"/>
          <w:b/>
          <w:bCs/>
          <w:color w:val="000000"/>
          <w:sz w:val="24"/>
          <w:szCs w:val="24"/>
        </w:rPr>
        <w:t>:</w:t>
      </w:r>
    </w:p>
    <w:p w:rsidR="00015D90" w:rsidRPr="0010409F" w:rsidRDefault="00015D90" w:rsidP="001040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10409F">
        <w:rPr>
          <w:rFonts w:ascii="Arial Narrow" w:eastAsia="SymbolMT" w:hAnsi="Arial Narrow" w:cs="Times New Roman"/>
          <w:color w:val="000000"/>
          <w:sz w:val="24"/>
          <w:szCs w:val="24"/>
        </w:rPr>
        <w:t>Produção científica</w:t>
      </w:r>
      <w:r w:rsidR="00A313C0">
        <w:rPr>
          <w:rFonts w:ascii="Arial Narrow" w:eastAsia="SymbolMT" w:hAnsi="Arial Narrow" w:cs="Times New Roman"/>
          <w:color w:val="000000"/>
          <w:sz w:val="24"/>
          <w:szCs w:val="24"/>
        </w:rPr>
        <w:t>;</w:t>
      </w:r>
    </w:p>
    <w:p w:rsidR="00015D90" w:rsidRPr="0010409F" w:rsidRDefault="00015D90" w:rsidP="001040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SymbolMT" w:hAnsi="Arial Narrow" w:cs="Times New Roman"/>
          <w:color w:val="000000"/>
          <w:sz w:val="24"/>
          <w:szCs w:val="24"/>
        </w:rPr>
      </w:pPr>
      <w:r w:rsidRPr="0010409F">
        <w:rPr>
          <w:rFonts w:ascii="Arial Narrow" w:eastAsia="SymbolMT" w:hAnsi="Arial Narrow" w:cs="Times New Roman"/>
          <w:color w:val="000000"/>
          <w:sz w:val="24"/>
          <w:szCs w:val="24"/>
        </w:rPr>
        <w:t>Experiência profissional</w:t>
      </w:r>
      <w:r w:rsidR="00A313C0">
        <w:rPr>
          <w:rFonts w:ascii="Arial Narrow" w:eastAsia="SymbolMT" w:hAnsi="Arial Narrow" w:cs="Times New Roman"/>
          <w:color w:val="000000"/>
          <w:sz w:val="24"/>
          <w:szCs w:val="24"/>
        </w:rPr>
        <w:t>;</w:t>
      </w:r>
    </w:p>
    <w:p w:rsidR="00A14904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015D90" w:rsidRPr="000103DE" w:rsidRDefault="00A14904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6</w:t>
      </w:r>
      <w:r w:rsidR="00015D90" w:rsidRPr="000103DE">
        <w:rPr>
          <w:rFonts w:ascii="Arial Narrow" w:hAnsi="Arial Narrow" w:cs="Times New Roman"/>
          <w:b/>
          <w:bCs/>
          <w:sz w:val="24"/>
          <w:szCs w:val="24"/>
        </w:rPr>
        <w:t>.2. Projeto de dissertação:</w:t>
      </w:r>
    </w:p>
    <w:p w:rsidR="00015D90" w:rsidRPr="0010409F" w:rsidRDefault="00015D90" w:rsidP="0010409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0409F">
        <w:rPr>
          <w:rFonts w:ascii="Arial Narrow" w:hAnsi="Arial Narrow" w:cs="Times New Roman"/>
          <w:sz w:val="24"/>
          <w:szCs w:val="24"/>
        </w:rPr>
        <w:t xml:space="preserve">Aderência às linhas de pesquisa e projetos dos professores do </w:t>
      </w:r>
      <w:r w:rsidR="008A431F">
        <w:rPr>
          <w:rFonts w:ascii="Arial Narrow" w:hAnsi="Arial Narrow" w:cs="Times New Roman"/>
          <w:sz w:val="24"/>
          <w:szCs w:val="24"/>
        </w:rPr>
        <w:t>PPG BAIP</w:t>
      </w:r>
      <w:r w:rsidR="00A313C0">
        <w:rPr>
          <w:rFonts w:ascii="Arial Narrow" w:hAnsi="Arial Narrow" w:cs="Times New Roman"/>
          <w:sz w:val="24"/>
          <w:szCs w:val="24"/>
        </w:rPr>
        <w:t>;</w:t>
      </w:r>
    </w:p>
    <w:p w:rsidR="00015D90" w:rsidRPr="0010409F" w:rsidRDefault="00015D90" w:rsidP="0010409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0409F">
        <w:rPr>
          <w:rFonts w:ascii="Arial Narrow" w:hAnsi="Arial Narrow" w:cs="Times New Roman"/>
          <w:sz w:val="24"/>
          <w:szCs w:val="24"/>
        </w:rPr>
        <w:t>Relevância do problema a ser investigado</w:t>
      </w:r>
      <w:r w:rsidR="00A313C0">
        <w:rPr>
          <w:rFonts w:ascii="Arial Narrow" w:hAnsi="Arial Narrow" w:cs="Times New Roman"/>
          <w:sz w:val="24"/>
          <w:szCs w:val="24"/>
        </w:rPr>
        <w:t>;</w:t>
      </w:r>
    </w:p>
    <w:p w:rsidR="00015D90" w:rsidRPr="0010409F" w:rsidRDefault="00015D90" w:rsidP="0010409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0409F">
        <w:rPr>
          <w:rFonts w:ascii="Arial Narrow" w:hAnsi="Arial Narrow" w:cs="Times New Roman"/>
          <w:sz w:val="24"/>
          <w:szCs w:val="24"/>
        </w:rPr>
        <w:t>Capacidade de argumentação do problema</w:t>
      </w:r>
      <w:r w:rsidR="00A313C0">
        <w:rPr>
          <w:rFonts w:ascii="Arial Narrow" w:hAnsi="Arial Narrow" w:cs="Times New Roman"/>
          <w:sz w:val="24"/>
          <w:szCs w:val="24"/>
        </w:rPr>
        <w:t>;</w:t>
      </w:r>
    </w:p>
    <w:p w:rsidR="00015D90" w:rsidRPr="0010409F" w:rsidRDefault="00015D90" w:rsidP="0010409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0409F">
        <w:rPr>
          <w:rFonts w:ascii="Arial Narrow" w:hAnsi="Arial Narrow" w:cs="Times New Roman"/>
          <w:sz w:val="24"/>
          <w:szCs w:val="24"/>
        </w:rPr>
        <w:t>Adequação de metodologia</w:t>
      </w:r>
      <w:r w:rsidR="00A313C0">
        <w:rPr>
          <w:rFonts w:ascii="Arial Narrow" w:hAnsi="Arial Narrow" w:cs="Times New Roman"/>
          <w:sz w:val="24"/>
          <w:szCs w:val="24"/>
        </w:rPr>
        <w:t>;</w:t>
      </w:r>
    </w:p>
    <w:p w:rsidR="00015D90" w:rsidRPr="0010409F" w:rsidRDefault="00015D90" w:rsidP="0010409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10409F">
        <w:rPr>
          <w:rFonts w:ascii="Arial Narrow" w:hAnsi="Arial Narrow" w:cs="Times New Roman"/>
          <w:sz w:val="24"/>
          <w:szCs w:val="24"/>
        </w:rPr>
        <w:t>Conhecimento bibliográfico</w:t>
      </w:r>
      <w:r w:rsidR="00A313C0">
        <w:rPr>
          <w:rFonts w:ascii="Arial Narrow" w:hAnsi="Arial Narrow" w:cs="Times New Roman"/>
          <w:sz w:val="24"/>
          <w:szCs w:val="24"/>
        </w:rPr>
        <w:t>;</w:t>
      </w:r>
    </w:p>
    <w:p w:rsidR="008A431F" w:rsidRDefault="008A431F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7. </w:t>
      </w:r>
      <w:r w:rsidRPr="00A14904">
        <w:rPr>
          <w:rFonts w:ascii="Arial Narrow" w:hAnsi="Arial Narrow" w:cs="Times New Roman"/>
          <w:b/>
          <w:bCs/>
          <w:sz w:val="24"/>
          <w:szCs w:val="24"/>
        </w:rPr>
        <w:t>DO INÍCIO D</w:t>
      </w:r>
      <w:r>
        <w:rPr>
          <w:rFonts w:ascii="Arial Narrow" w:hAnsi="Arial Narrow" w:cs="Times New Roman"/>
          <w:b/>
          <w:bCs/>
          <w:sz w:val="24"/>
          <w:szCs w:val="24"/>
        </w:rPr>
        <w:t>A CONCESSÃO:</w:t>
      </w: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O candidato selecionado deverá solicitar às autoridades consulares brasileiras em seu país o Visto Temporário IV, exclusivo para estudantes.</w:t>
      </w: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lastRenderedPageBreak/>
        <w:t xml:space="preserve">O candidato terá o prazo de </w:t>
      </w:r>
      <w:r w:rsidR="008B58F6">
        <w:rPr>
          <w:rFonts w:ascii="Arial Narrow" w:hAnsi="Arial Narrow" w:cs="Times New Roman"/>
          <w:bCs/>
          <w:sz w:val="24"/>
          <w:szCs w:val="24"/>
        </w:rPr>
        <w:t>quarenta e cinco (45)</w:t>
      </w:r>
      <w:r w:rsidRPr="00A14904">
        <w:rPr>
          <w:rFonts w:ascii="Arial Narrow" w:hAnsi="Arial Narrow" w:cs="Times New Roman"/>
          <w:bCs/>
          <w:sz w:val="24"/>
          <w:szCs w:val="24"/>
        </w:rPr>
        <w:t xml:space="preserve"> dias</w:t>
      </w:r>
      <w:r>
        <w:rPr>
          <w:rFonts w:ascii="Arial Narrow" w:hAnsi="Arial Narrow" w:cs="Times New Roman"/>
          <w:bCs/>
          <w:sz w:val="24"/>
          <w:szCs w:val="24"/>
        </w:rPr>
        <w:t>, a partir da data de divulgação do resultado final,</w:t>
      </w:r>
      <w:r w:rsidRPr="00A14904">
        <w:rPr>
          <w:rFonts w:ascii="Arial Narrow" w:hAnsi="Arial Narrow" w:cs="Times New Roman"/>
          <w:bCs/>
          <w:sz w:val="24"/>
          <w:szCs w:val="24"/>
        </w:rPr>
        <w:t xml:space="preserve"> para efetuar sua matrícula junto à secretaria do PPG BAIP. </w:t>
      </w:r>
    </w:p>
    <w:p w:rsid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A documentação exigida para a matrícula consta nos Re</w:t>
      </w:r>
      <w:r>
        <w:rPr>
          <w:rFonts w:ascii="Arial Narrow" w:hAnsi="Arial Narrow" w:cs="Times New Roman"/>
          <w:bCs/>
          <w:sz w:val="24"/>
          <w:szCs w:val="24"/>
        </w:rPr>
        <w:t xml:space="preserve">gimento do PPG BAIP (disponível em </w:t>
      </w:r>
      <w:hyperlink r:id="rId12" w:history="1">
        <w:r w:rsidR="00E01B99" w:rsidRPr="00F40E2F">
          <w:rPr>
            <w:rStyle w:val="Hyperlink"/>
            <w:rFonts w:ascii="Arial Narrow" w:hAnsi="Arial Narrow" w:cs="Times New Roman"/>
            <w:sz w:val="24"/>
            <w:szCs w:val="24"/>
          </w:rPr>
          <w:t>www.ppgbaip.propesp.ufpa.br</w:t>
        </w:r>
      </w:hyperlink>
      <w:r>
        <w:rPr>
          <w:rFonts w:ascii="Arial Narrow" w:hAnsi="Arial Narrow" w:cs="Times New Roman"/>
          <w:bCs/>
          <w:sz w:val="24"/>
          <w:szCs w:val="24"/>
        </w:rPr>
        <w:t>).</w:t>
      </w: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Assim que matriculado, os dados do candidato serão encaminhados às agencias de fomento para pagamento da bolsa.</w:t>
      </w:r>
    </w:p>
    <w:p w:rsid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O candidato seleciona</w:t>
      </w:r>
      <w:r>
        <w:rPr>
          <w:rFonts w:ascii="Arial Narrow" w:hAnsi="Arial Narrow" w:cs="Times New Roman"/>
          <w:bCs/>
          <w:sz w:val="24"/>
          <w:szCs w:val="24"/>
        </w:rPr>
        <w:t xml:space="preserve">do que deixar de matricular-se </w:t>
      </w:r>
      <w:r w:rsidRPr="00A14904">
        <w:rPr>
          <w:rFonts w:ascii="Arial Narrow" w:hAnsi="Arial Narrow" w:cs="Times New Roman"/>
          <w:bCs/>
          <w:sz w:val="24"/>
          <w:szCs w:val="24"/>
        </w:rPr>
        <w:t>será considerado desistente, não podendo candidatar-se novamente a vaga no âmbito deste Edital.</w:t>
      </w:r>
    </w:p>
    <w:p w:rsidR="00A14904" w:rsidRPr="00A14904" w:rsidRDefault="00A313C0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Depois de</w:t>
      </w:r>
      <w:r w:rsidR="00A14904" w:rsidRPr="00A14904">
        <w:rPr>
          <w:rFonts w:ascii="Arial Narrow" w:hAnsi="Arial Narrow" w:cs="Times New Roman"/>
          <w:bCs/>
          <w:sz w:val="24"/>
          <w:szCs w:val="24"/>
        </w:rPr>
        <w:t xml:space="preserve"> matriculados, os alunos </w:t>
      </w:r>
      <w:r>
        <w:rPr>
          <w:rFonts w:ascii="Arial Narrow" w:hAnsi="Arial Narrow" w:cs="Times New Roman"/>
          <w:bCs/>
          <w:sz w:val="24"/>
          <w:szCs w:val="24"/>
        </w:rPr>
        <w:t xml:space="preserve">deverão </w:t>
      </w:r>
      <w:r w:rsidR="00A14904" w:rsidRPr="00A14904">
        <w:rPr>
          <w:rFonts w:ascii="Arial Narrow" w:hAnsi="Arial Narrow" w:cs="Times New Roman"/>
          <w:bCs/>
          <w:sz w:val="24"/>
          <w:szCs w:val="24"/>
        </w:rPr>
        <w:t>assina</w:t>
      </w:r>
      <w:r>
        <w:rPr>
          <w:rFonts w:ascii="Arial Narrow" w:hAnsi="Arial Narrow" w:cs="Times New Roman"/>
          <w:bCs/>
          <w:sz w:val="24"/>
          <w:szCs w:val="24"/>
        </w:rPr>
        <w:t>r o</w:t>
      </w:r>
      <w:r w:rsidR="00A14904" w:rsidRPr="00A14904">
        <w:rPr>
          <w:rFonts w:ascii="Arial Narrow" w:hAnsi="Arial Narrow" w:cs="Times New Roman"/>
          <w:bCs/>
          <w:sz w:val="24"/>
          <w:szCs w:val="24"/>
        </w:rPr>
        <w:t xml:space="preserve"> termo de ciência do Regimento do PPG BAIP, e serão acompanhados e avaliados de acordo com </w:t>
      </w:r>
      <w:r w:rsidR="00A14904">
        <w:rPr>
          <w:rFonts w:ascii="Arial Narrow" w:hAnsi="Arial Narrow" w:cs="Times New Roman"/>
          <w:bCs/>
          <w:sz w:val="24"/>
          <w:szCs w:val="24"/>
        </w:rPr>
        <w:t>a legislação vigente, igualitariamente</w:t>
      </w:r>
      <w:r w:rsidR="00A14904" w:rsidRPr="00A14904">
        <w:rPr>
          <w:rFonts w:ascii="Arial Narrow" w:hAnsi="Arial Narrow" w:cs="Times New Roman"/>
          <w:bCs/>
          <w:sz w:val="24"/>
          <w:szCs w:val="24"/>
        </w:rPr>
        <w:t xml:space="preserve"> como outros alunos do Programa</w:t>
      </w:r>
      <w:r w:rsidR="00A14904">
        <w:rPr>
          <w:rFonts w:ascii="Arial Narrow" w:hAnsi="Arial Narrow" w:cs="Times New Roman"/>
          <w:bCs/>
          <w:sz w:val="24"/>
          <w:szCs w:val="24"/>
        </w:rPr>
        <w:t>.</w:t>
      </w:r>
    </w:p>
    <w:p w:rsid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015D90" w:rsidRPr="000103DE" w:rsidRDefault="00D70CE7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8.</w:t>
      </w:r>
      <w:r w:rsidR="00015D90" w:rsidRPr="000103DE">
        <w:rPr>
          <w:rFonts w:ascii="Arial Narrow" w:hAnsi="Arial Narrow" w:cs="Times New Roman"/>
          <w:b/>
          <w:bCs/>
          <w:sz w:val="24"/>
          <w:szCs w:val="24"/>
        </w:rPr>
        <w:t xml:space="preserve"> CALENDÁRIO</w:t>
      </w:r>
      <w:r w:rsidR="00A14904">
        <w:rPr>
          <w:rFonts w:ascii="Arial Narrow" w:hAnsi="Arial Narrow" w:cs="Times New Roman"/>
          <w:b/>
          <w:bCs/>
          <w:sz w:val="24"/>
          <w:szCs w:val="24"/>
        </w:rPr>
        <w:t xml:space="preserve"> DA</w:t>
      </w:r>
      <w:r w:rsidR="00015D90" w:rsidRPr="000103DE">
        <w:rPr>
          <w:rFonts w:ascii="Arial Narrow" w:hAnsi="Arial Narrow" w:cs="Times New Roman"/>
          <w:b/>
          <w:bCs/>
          <w:sz w:val="24"/>
          <w:szCs w:val="24"/>
        </w:rPr>
        <w:t xml:space="preserve"> SELEÇÃO</w:t>
      </w:r>
      <w:r w:rsidR="00A14904"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015D90" w:rsidRPr="00713A64" w:rsidRDefault="00015D90" w:rsidP="001040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 w:rsidRPr="00713A64">
        <w:rPr>
          <w:rFonts w:ascii="Arial Narrow" w:hAnsi="Arial Narrow" w:cs="Times New Roman"/>
          <w:b/>
          <w:bCs/>
          <w:sz w:val="24"/>
          <w:szCs w:val="24"/>
        </w:rPr>
        <w:t>Inscrição</w:t>
      </w:r>
      <w:r w:rsidRPr="00713A64">
        <w:rPr>
          <w:rFonts w:ascii="Arial Narrow" w:hAnsi="Arial Narrow" w:cs="Times New Roman"/>
          <w:b/>
          <w:sz w:val="24"/>
          <w:szCs w:val="24"/>
        </w:rPr>
        <w:t>:</w:t>
      </w:r>
      <w:r w:rsidR="00713A64" w:rsidRPr="00713A64">
        <w:rPr>
          <w:rFonts w:ascii="Arial Narrow" w:hAnsi="Arial Narrow" w:cs="Times New Roman"/>
          <w:b/>
          <w:sz w:val="24"/>
          <w:szCs w:val="24"/>
        </w:rPr>
        <w:t xml:space="preserve"> até </w:t>
      </w:r>
      <w:r w:rsidR="009C749B">
        <w:rPr>
          <w:rFonts w:ascii="Arial Narrow" w:hAnsi="Arial Narrow" w:cs="Times New Roman"/>
          <w:b/>
          <w:sz w:val="24"/>
          <w:szCs w:val="24"/>
        </w:rPr>
        <w:t>15</w:t>
      </w:r>
      <w:r w:rsidR="00713A64" w:rsidRPr="00713A64">
        <w:rPr>
          <w:rFonts w:ascii="Arial Narrow" w:hAnsi="Arial Narrow" w:cs="Times New Roman"/>
          <w:b/>
          <w:sz w:val="24"/>
          <w:szCs w:val="24"/>
        </w:rPr>
        <w:t xml:space="preserve"> de junho de 201</w:t>
      </w:r>
      <w:r w:rsidR="009C749B">
        <w:rPr>
          <w:rFonts w:ascii="Arial Narrow" w:hAnsi="Arial Narrow" w:cs="Times New Roman"/>
          <w:b/>
          <w:sz w:val="24"/>
          <w:szCs w:val="24"/>
        </w:rPr>
        <w:t>8</w:t>
      </w:r>
    </w:p>
    <w:p w:rsidR="00015D90" w:rsidRPr="00713A64" w:rsidRDefault="00015D90" w:rsidP="0010409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 w:rsidRPr="00713A64">
        <w:rPr>
          <w:rFonts w:ascii="Arial Narrow" w:hAnsi="Arial Narrow" w:cs="Times New Roman"/>
          <w:b/>
          <w:bCs/>
          <w:sz w:val="24"/>
          <w:szCs w:val="24"/>
        </w:rPr>
        <w:t>Divulgação da Homologação das inscrições</w:t>
      </w:r>
      <w:r w:rsidRPr="00713A64">
        <w:rPr>
          <w:rFonts w:ascii="Arial Narrow" w:hAnsi="Arial Narrow" w:cs="Times New Roman"/>
          <w:b/>
          <w:sz w:val="24"/>
          <w:szCs w:val="24"/>
        </w:rPr>
        <w:t>:</w:t>
      </w:r>
      <w:r w:rsidR="00713A6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C749B">
        <w:rPr>
          <w:rFonts w:ascii="Arial Narrow" w:hAnsi="Arial Narrow" w:cs="Times New Roman"/>
          <w:b/>
          <w:sz w:val="24"/>
          <w:szCs w:val="24"/>
        </w:rPr>
        <w:t>20 de junho de 2018</w:t>
      </w:r>
    </w:p>
    <w:p w:rsidR="00015D90" w:rsidRPr="00713A64" w:rsidRDefault="00015D90" w:rsidP="0010409F">
      <w:pPr>
        <w:pStyle w:val="Pargrafoda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 w:rsidRPr="00713A64">
        <w:rPr>
          <w:rFonts w:ascii="Arial Narrow" w:hAnsi="Arial Narrow" w:cs="Times New Roman"/>
          <w:b/>
          <w:bCs/>
          <w:sz w:val="24"/>
          <w:szCs w:val="24"/>
        </w:rPr>
        <w:t xml:space="preserve">Divulgação do resultado final da seleção: </w:t>
      </w:r>
      <w:r w:rsidR="009C749B">
        <w:rPr>
          <w:rFonts w:ascii="Arial Narrow" w:hAnsi="Arial Narrow" w:cs="Times New Roman"/>
          <w:b/>
          <w:bCs/>
          <w:sz w:val="24"/>
          <w:szCs w:val="24"/>
        </w:rPr>
        <w:t>22 de junho de 2018</w:t>
      </w:r>
    </w:p>
    <w:p w:rsidR="0010409F" w:rsidRDefault="0010409F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A14904">
        <w:rPr>
          <w:rFonts w:ascii="Arial Narrow" w:hAnsi="Arial Narrow" w:cs="Times New Roman"/>
          <w:b/>
          <w:bCs/>
          <w:sz w:val="24"/>
          <w:szCs w:val="24"/>
        </w:rPr>
        <w:t>9. DISPOSIÇÕES FINAIS</w:t>
      </w: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>O PPG BAIP se resguarda ao direito de, a qualquer momento, solicitar informações ou documentos adicionais que julgarem necessários.</w:t>
      </w:r>
    </w:p>
    <w:p w:rsidR="00A14904" w:rsidRPr="00A14904" w:rsidRDefault="00A14904" w:rsidP="00A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imes New Roman"/>
          <w:bCs/>
          <w:sz w:val="24"/>
          <w:szCs w:val="24"/>
        </w:rPr>
      </w:pPr>
      <w:r w:rsidRPr="00A14904">
        <w:rPr>
          <w:rFonts w:ascii="Arial Narrow" w:hAnsi="Arial Narrow" w:cs="Times New Roman"/>
          <w:bCs/>
          <w:sz w:val="24"/>
          <w:szCs w:val="24"/>
        </w:rPr>
        <w:t xml:space="preserve">Os esclarecimentos e informações adicionais acerca do conteúdo deste Edital poderão ser obtidos por meio do endereço </w:t>
      </w:r>
      <w:hyperlink r:id="rId13" w:history="1">
        <w:r w:rsidR="00E01B99" w:rsidRPr="00F40E2F">
          <w:rPr>
            <w:rStyle w:val="Hyperlink"/>
            <w:rFonts w:ascii="Arial Narrow" w:hAnsi="Arial Narrow" w:cs="Times New Roman"/>
            <w:sz w:val="24"/>
            <w:szCs w:val="24"/>
          </w:rPr>
          <w:t>www.ppgbaip.propesp.ufpa.br</w:t>
        </w:r>
      </w:hyperlink>
      <w:r w:rsidR="00BE2E6B">
        <w:rPr>
          <w:rFonts w:ascii="Arial Narrow" w:hAnsi="Arial Narrow" w:cs="Times New Roman"/>
          <w:bCs/>
          <w:sz w:val="24"/>
          <w:szCs w:val="24"/>
        </w:rPr>
        <w:t xml:space="preserve">. </w:t>
      </w:r>
    </w:p>
    <w:p w:rsidR="00436EF9" w:rsidRDefault="00436EF9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015D90" w:rsidRDefault="00015D90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103DE">
        <w:rPr>
          <w:rFonts w:ascii="Arial Narrow" w:hAnsi="Arial Narrow" w:cs="Times New Roman"/>
          <w:b/>
          <w:bCs/>
          <w:sz w:val="24"/>
          <w:szCs w:val="24"/>
        </w:rPr>
        <w:t xml:space="preserve">ANEXO I – </w:t>
      </w:r>
      <w:r w:rsidR="00713A64">
        <w:rPr>
          <w:rFonts w:ascii="Arial Narrow" w:hAnsi="Arial Narrow" w:cs="Times New Roman"/>
          <w:b/>
          <w:bCs/>
          <w:sz w:val="24"/>
          <w:szCs w:val="24"/>
        </w:rPr>
        <w:t xml:space="preserve">DOCENTES E </w:t>
      </w:r>
      <w:r w:rsidRPr="000103DE">
        <w:rPr>
          <w:rFonts w:ascii="Arial Narrow" w:hAnsi="Arial Narrow" w:cs="Times New Roman"/>
          <w:b/>
          <w:bCs/>
          <w:sz w:val="24"/>
          <w:szCs w:val="24"/>
        </w:rPr>
        <w:t>LINHAS DE PESQUISA</w:t>
      </w:r>
    </w:p>
    <w:p w:rsidR="00713A64" w:rsidRPr="000103DE" w:rsidRDefault="00713A64" w:rsidP="001040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713A64" w:rsidRPr="00713A64" w:rsidTr="008F4388">
        <w:tc>
          <w:tcPr>
            <w:tcW w:w="4786" w:type="dxa"/>
            <w:vAlign w:val="center"/>
          </w:tcPr>
          <w:p w:rsidR="00713A64" w:rsidRPr="00713A64" w:rsidRDefault="00713A64" w:rsidP="00713A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DOCENTES</w:t>
            </w:r>
          </w:p>
        </w:tc>
        <w:tc>
          <w:tcPr>
            <w:tcW w:w="5670" w:type="dxa"/>
            <w:vAlign w:val="center"/>
          </w:tcPr>
          <w:p w:rsidR="00713A64" w:rsidRPr="00713A64" w:rsidRDefault="00713A64" w:rsidP="00713A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LINHA DE PESQUISA</w:t>
            </w:r>
          </w:p>
        </w:tc>
      </w:tr>
      <w:tr w:rsidR="00713A64" w:rsidRPr="00713A64" w:rsidTr="008F4388">
        <w:tc>
          <w:tcPr>
            <w:tcW w:w="4786" w:type="dxa"/>
            <w:vAlign w:val="center"/>
          </w:tcPr>
          <w:p w:rsidR="00713A64" w:rsidRPr="00713A64" w:rsidRDefault="00713A64" w:rsidP="001F270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13A6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Profa. Dra. </w:t>
            </w:r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Adriana Ribeiro Carneiro </w:t>
            </w:r>
            <w:proofErr w:type="spellStart"/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Folador</w:t>
            </w:r>
            <w:proofErr w:type="spellEnd"/>
          </w:p>
        </w:tc>
        <w:tc>
          <w:tcPr>
            <w:tcW w:w="5670" w:type="dxa"/>
            <w:vAlign w:val="center"/>
          </w:tcPr>
          <w:p w:rsidR="00713A64" w:rsidRPr="00713A64" w:rsidRDefault="001F270D" w:rsidP="00713A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Genética de bactérias patogênicas</w:t>
            </w:r>
          </w:p>
        </w:tc>
      </w:tr>
      <w:tr w:rsidR="00713A64" w:rsidRPr="00713A64" w:rsidTr="008F4388">
        <w:tc>
          <w:tcPr>
            <w:tcW w:w="4786" w:type="dxa"/>
            <w:vAlign w:val="center"/>
          </w:tcPr>
          <w:p w:rsidR="00713A64" w:rsidRDefault="00713A64" w:rsidP="001F270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Prof</w:t>
            </w:r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 Dr</w:t>
            </w:r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. </w:t>
            </w:r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Rosimar </w:t>
            </w:r>
            <w:proofErr w:type="spellStart"/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Neris</w:t>
            </w:r>
            <w:proofErr w:type="spellEnd"/>
            <w:r w:rsidR="008B58F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Martins Feitosa </w:t>
            </w:r>
          </w:p>
        </w:tc>
        <w:tc>
          <w:tcPr>
            <w:tcW w:w="5670" w:type="dxa"/>
            <w:vAlign w:val="center"/>
          </w:tcPr>
          <w:p w:rsidR="00713A64" w:rsidRPr="00713A64" w:rsidRDefault="00A2255E" w:rsidP="00713A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A2255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Infecção genital por </w:t>
            </w:r>
            <w:proofErr w:type="spellStart"/>
            <w:r w:rsidRPr="00A2255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herpesvírus</w:t>
            </w:r>
            <w:proofErr w:type="spellEnd"/>
            <w:r w:rsidRPr="00A2255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humano </w:t>
            </w:r>
            <w:proofErr w:type="gramStart"/>
            <w:r w:rsidRPr="00A2255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A2255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e 2 em pessoas vivendo com HIV/AIDS</w:t>
            </w:r>
          </w:p>
        </w:tc>
      </w:tr>
      <w:tr w:rsidR="00B855C5" w:rsidRPr="00713A64" w:rsidTr="008F4388">
        <w:tc>
          <w:tcPr>
            <w:tcW w:w="4786" w:type="dxa"/>
            <w:vAlign w:val="center"/>
          </w:tcPr>
          <w:p w:rsidR="00B855C5" w:rsidRDefault="00B855C5" w:rsidP="00713A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13A6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Profa. Dra.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Elane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Guerreiro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Giese</w:t>
            </w:r>
            <w:proofErr w:type="spellEnd"/>
          </w:p>
        </w:tc>
        <w:tc>
          <w:tcPr>
            <w:tcW w:w="5670" w:type="dxa"/>
            <w:vAlign w:val="center"/>
          </w:tcPr>
          <w:p w:rsidR="00B855C5" w:rsidRPr="008F4388" w:rsidRDefault="001F270D" w:rsidP="001F270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Taxonomia de helmintos parasito</w:t>
            </w:r>
            <w:r w:rsidR="00B855C5"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 de</w:t>
            </w:r>
            <w:r w:rsidR="00B855C5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vertebrados não humanos</w:t>
            </w:r>
          </w:p>
        </w:tc>
      </w:tr>
      <w:tr w:rsidR="00713A64" w:rsidRPr="00713A64" w:rsidTr="008F4388">
        <w:tc>
          <w:tcPr>
            <w:tcW w:w="4786" w:type="dxa"/>
            <w:vAlign w:val="center"/>
          </w:tcPr>
          <w:p w:rsidR="00713A64" w:rsidRDefault="00713A64" w:rsidP="00713A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Prof. Dr. Inocêncio de Sousa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Gorayeb</w:t>
            </w:r>
            <w:proofErr w:type="spellEnd"/>
          </w:p>
        </w:tc>
        <w:tc>
          <w:tcPr>
            <w:tcW w:w="5670" w:type="dxa"/>
            <w:vAlign w:val="center"/>
          </w:tcPr>
          <w:p w:rsidR="00713A64" w:rsidRPr="00713A64" w:rsidRDefault="008F4388" w:rsidP="00713A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Entomologia</w:t>
            </w:r>
            <w:r w:rsidR="001F270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,</w:t>
            </w:r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com ênfase a Taxonomia de </w:t>
            </w:r>
            <w:proofErr w:type="spellStart"/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Tabanidae</w:t>
            </w:r>
            <w:proofErr w:type="spellEnd"/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Diptera</w:t>
            </w:r>
            <w:proofErr w:type="spellEnd"/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) </w:t>
            </w:r>
            <w:proofErr w:type="gramStart"/>
            <w:r w:rsidRPr="008F438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Neotropicais</w:t>
            </w:r>
            <w:proofErr w:type="gramEnd"/>
          </w:p>
        </w:tc>
      </w:tr>
    </w:tbl>
    <w:p w:rsidR="00713A64" w:rsidRDefault="00713A64" w:rsidP="00713A6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Default="00DD56AA" w:rsidP="000103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9959A3" w:rsidRDefault="009959A3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9959A3" w:rsidRDefault="009959A3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9959A3" w:rsidRDefault="009959A3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8F4388" w:rsidRDefault="008F4388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0103DE">
        <w:rPr>
          <w:rFonts w:ascii="Arial Narrow" w:hAnsi="Arial Narrow" w:cs="Times New Roman"/>
          <w:b/>
          <w:bCs/>
          <w:sz w:val="24"/>
          <w:szCs w:val="24"/>
        </w:rPr>
        <w:t>ANEXO I</w:t>
      </w:r>
      <w:r>
        <w:rPr>
          <w:rFonts w:ascii="Arial Narrow" w:hAnsi="Arial Narrow" w:cs="Times New Roman"/>
          <w:b/>
          <w:bCs/>
          <w:sz w:val="24"/>
          <w:szCs w:val="24"/>
        </w:rPr>
        <w:t>I</w:t>
      </w:r>
      <w:r w:rsidRPr="000103DE">
        <w:rPr>
          <w:rFonts w:ascii="Arial Narrow" w:hAnsi="Arial Narrow" w:cs="Times New Roman"/>
          <w:b/>
          <w:bCs/>
          <w:sz w:val="24"/>
          <w:szCs w:val="24"/>
        </w:rPr>
        <w:t xml:space="preserve"> – </w:t>
      </w:r>
      <w:r>
        <w:rPr>
          <w:rFonts w:ascii="Arial Narrow" w:hAnsi="Arial Narrow" w:cs="Times New Roman"/>
          <w:b/>
          <w:bCs/>
          <w:sz w:val="24"/>
          <w:szCs w:val="24"/>
        </w:rPr>
        <w:t>NORMAS PARA ELABORAÇÃO DO PROJETO DE DISSERTAÇÃO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C5F75">
        <w:rPr>
          <w:rFonts w:ascii="Arial Narrow" w:hAnsi="Arial Narrow" w:cs="Times New Roman"/>
          <w:b/>
          <w:bCs/>
          <w:sz w:val="24"/>
          <w:szCs w:val="24"/>
        </w:rPr>
        <w:t>1. FORMATO DE APRESENTAÇÃO DO TRABALHO</w:t>
      </w:r>
    </w:p>
    <w:p w:rsidR="00DD56AA" w:rsidRPr="00BC5F75" w:rsidRDefault="009C749B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a) Língua portuguesa ou espanhola</w:t>
      </w:r>
      <w:r w:rsidR="00DD56AA" w:rsidRPr="00BC5F75">
        <w:rPr>
          <w:rFonts w:ascii="Arial Narrow" w:hAnsi="Arial Narrow" w:cs="Times New Roman"/>
          <w:sz w:val="24"/>
          <w:szCs w:val="24"/>
        </w:rPr>
        <w:t>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 xml:space="preserve">c) Margens: Esquerda e superior: </w:t>
      </w:r>
      <w:proofErr w:type="gramStart"/>
      <w:r w:rsidRPr="00BC5F75">
        <w:rPr>
          <w:rFonts w:ascii="Arial Narrow" w:hAnsi="Arial Narrow" w:cs="Times New Roman"/>
          <w:sz w:val="24"/>
          <w:szCs w:val="24"/>
        </w:rPr>
        <w:t>3</w:t>
      </w:r>
      <w:proofErr w:type="gramEnd"/>
      <w:r w:rsidRPr="00BC5F75">
        <w:rPr>
          <w:rFonts w:ascii="Arial Narrow" w:hAnsi="Arial Narrow" w:cs="Times New Roman"/>
          <w:sz w:val="24"/>
          <w:szCs w:val="24"/>
        </w:rPr>
        <w:t xml:space="preserve"> cm; Direita e inferior: 2 cm;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d) Formatação gráfica: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Texto justificado. Parágrafo, com recuo de 1,25 cm de margem esquerda;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 xml:space="preserve">- Citação direta com mais de três linhas: justificado com recuo de </w:t>
      </w:r>
      <w:proofErr w:type="gramStart"/>
      <w:r w:rsidRPr="00BC5F75">
        <w:rPr>
          <w:rFonts w:ascii="Arial Narrow" w:hAnsi="Arial Narrow" w:cs="Times New Roman"/>
          <w:sz w:val="24"/>
          <w:szCs w:val="24"/>
        </w:rPr>
        <w:t>4</w:t>
      </w:r>
      <w:proofErr w:type="gramEnd"/>
      <w:r w:rsidRPr="00BC5F75">
        <w:rPr>
          <w:rFonts w:ascii="Arial Narrow" w:hAnsi="Arial Narrow" w:cs="Times New Roman"/>
          <w:sz w:val="24"/>
          <w:szCs w:val="24"/>
        </w:rPr>
        <w:t xml:space="preserve"> cm;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e) Padrões de letra: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 xml:space="preserve">- Cor preta, fonte 12, Times New Roman ou </w:t>
      </w:r>
      <w:r w:rsidRPr="00BC5F75">
        <w:rPr>
          <w:rFonts w:ascii="Arial Narrow" w:hAnsi="Arial Narrow" w:cs="Arial"/>
          <w:sz w:val="24"/>
          <w:szCs w:val="24"/>
        </w:rPr>
        <w:t>Arial</w:t>
      </w:r>
      <w:r w:rsidRPr="00BC5F75">
        <w:rPr>
          <w:rFonts w:ascii="Arial Narrow" w:hAnsi="Arial Narrow" w:cs="Times New Roman"/>
          <w:sz w:val="24"/>
          <w:szCs w:val="24"/>
        </w:rPr>
        <w:t xml:space="preserve"> inclusive para Tabelas e Quadros;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Para ilustrações, cor</w:t>
      </w:r>
      <w:r>
        <w:rPr>
          <w:rFonts w:ascii="Arial Narrow" w:hAnsi="Arial Narrow" w:cs="Times New Roman"/>
          <w:sz w:val="24"/>
          <w:szCs w:val="24"/>
        </w:rPr>
        <w:t>es</w:t>
      </w:r>
      <w:r w:rsidRPr="00BC5F75">
        <w:rPr>
          <w:rFonts w:ascii="Arial Narrow" w:hAnsi="Arial Narrow" w:cs="Times New Roman"/>
          <w:sz w:val="24"/>
          <w:szCs w:val="24"/>
        </w:rPr>
        <w:t xml:space="preserve"> e tamanho</w:t>
      </w:r>
      <w:r>
        <w:rPr>
          <w:rFonts w:ascii="Arial Narrow" w:hAnsi="Arial Narrow" w:cs="Times New Roman"/>
          <w:sz w:val="24"/>
          <w:szCs w:val="24"/>
        </w:rPr>
        <w:t>s</w:t>
      </w:r>
      <w:r w:rsidRPr="00BC5F75">
        <w:rPr>
          <w:rFonts w:ascii="Arial Narrow" w:hAnsi="Arial Narrow" w:cs="Times New Roman"/>
          <w:sz w:val="24"/>
          <w:szCs w:val="24"/>
        </w:rPr>
        <w:t xml:space="preserve"> definidos pelo autor.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f) Padrões de espaços: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Usar espaçamento 1,5 nas entrelinhas do texto e entre parágrafos;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Simples nas entrelinhas das transcrições com mais de três linhas, rodapés, legendas e referências bibliográficas;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Um espaço duplo entre os títulos das seções e das subseções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- Usar espaçamento 1,5 entre as referências, ao final do trabalho.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g) Numeração Progressiva (Seções)</w:t>
      </w:r>
    </w:p>
    <w:p w:rsidR="00DD56AA" w:rsidRPr="00BC5F75" w:rsidRDefault="00DD56AA" w:rsidP="00DD56AA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Os trabalhos devem ser divididos em seções como demonstrado a seguir:</w:t>
      </w:r>
    </w:p>
    <w:p w:rsidR="00DD56AA" w:rsidRPr="00BC5F75" w:rsidRDefault="00DD56AA" w:rsidP="00DD56AA">
      <w:pPr>
        <w:spacing w:after="0"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 xml:space="preserve">1. </w:t>
      </w:r>
      <w:r w:rsidRPr="00BC5F75">
        <w:rPr>
          <w:rFonts w:ascii="Arial Narrow" w:hAnsi="Arial Narrow" w:cs="Times New Roman"/>
          <w:b/>
          <w:bCs/>
          <w:sz w:val="24"/>
          <w:szCs w:val="24"/>
        </w:rPr>
        <w:t xml:space="preserve">SEÇÃO PRIMÁRIA </w:t>
      </w:r>
      <w:r w:rsidRPr="00BC5F75">
        <w:rPr>
          <w:rFonts w:ascii="Arial Narrow" w:hAnsi="Arial Narrow" w:cs="Times New Roman"/>
          <w:sz w:val="24"/>
          <w:szCs w:val="24"/>
        </w:rPr>
        <w:t>(caixa alta negritada).</w:t>
      </w:r>
    </w:p>
    <w:p w:rsidR="00DD56AA" w:rsidRPr="00BC5F75" w:rsidRDefault="00DD56AA" w:rsidP="00DD56AA">
      <w:pPr>
        <w:spacing w:after="0"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1.1. SEÇÃO SECUNDÁRIA (caixa alta sem negrito).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 xml:space="preserve">1.1.1. </w:t>
      </w:r>
      <w:r w:rsidRPr="00BC5F75">
        <w:rPr>
          <w:rFonts w:ascii="Arial Narrow" w:hAnsi="Arial Narrow" w:cs="Times New Roman"/>
          <w:b/>
          <w:bCs/>
          <w:sz w:val="24"/>
          <w:szCs w:val="24"/>
        </w:rPr>
        <w:t xml:space="preserve">Seção Terciária </w:t>
      </w:r>
      <w:r w:rsidRPr="00BC5F75">
        <w:rPr>
          <w:rFonts w:ascii="Arial Narrow" w:hAnsi="Arial Narrow" w:cs="Times New Roman"/>
          <w:sz w:val="24"/>
          <w:szCs w:val="24"/>
        </w:rPr>
        <w:t>(caixa alta e baixa com negrito).</w:t>
      </w:r>
    </w:p>
    <w:p w:rsidR="00DD56AA" w:rsidRPr="00BC5F75" w:rsidRDefault="00DD56AA" w:rsidP="00DD56AA">
      <w:pPr>
        <w:spacing w:after="0"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1.1.1.1. Seção Quaternária (caixa alta e baixa sem negrito).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* Começar cada seção primária em nova página.</w:t>
      </w: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BC5F75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C5F75">
        <w:rPr>
          <w:rFonts w:ascii="Arial Narrow" w:hAnsi="Arial Narrow" w:cs="Times New Roman"/>
          <w:sz w:val="24"/>
          <w:szCs w:val="24"/>
        </w:rPr>
        <w:t>h) Paginação: numeradas com algarismos arábicos, sem quaisquer outros sinais gráficos, colocados no canto superior direito da página, iniciando-se a contagem na segunda página (</w:t>
      </w:r>
      <w:r w:rsidRPr="00BC5F75">
        <w:rPr>
          <w:rFonts w:ascii="Arial Narrow" w:hAnsi="Arial Narrow" w:cs="Times New Roman"/>
          <w:i/>
          <w:iCs/>
          <w:sz w:val="24"/>
          <w:szCs w:val="24"/>
        </w:rPr>
        <w:t>Folha de aprovação</w:t>
      </w:r>
      <w:r w:rsidRPr="00BC5F75">
        <w:rPr>
          <w:rFonts w:ascii="Arial Narrow" w:hAnsi="Arial Narrow" w:cs="Times New Roman"/>
          <w:sz w:val="24"/>
          <w:szCs w:val="24"/>
        </w:rPr>
        <w:t>).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C5F75">
        <w:rPr>
          <w:rFonts w:ascii="Arial Narrow" w:hAnsi="Arial Narrow" w:cs="Times New Roman"/>
          <w:b/>
          <w:bCs/>
          <w:sz w:val="24"/>
          <w:szCs w:val="24"/>
        </w:rPr>
        <w:t xml:space="preserve">2. ESTRUTURA DO </w:t>
      </w:r>
      <w:r>
        <w:rPr>
          <w:rFonts w:ascii="Arial Narrow" w:hAnsi="Arial Narrow" w:cs="Times New Roman"/>
          <w:b/>
          <w:bCs/>
          <w:sz w:val="24"/>
          <w:szCs w:val="24"/>
        </w:rPr>
        <w:t>PROJETO DE MESTRADO</w:t>
      </w:r>
    </w:p>
    <w:p w:rsidR="00A37807" w:rsidRDefault="00A37807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A37807">
        <w:rPr>
          <w:rFonts w:ascii="Arial Narrow" w:hAnsi="Arial Narrow" w:cs="Times New Roman"/>
          <w:bCs/>
          <w:sz w:val="24"/>
          <w:szCs w:val="24"/>
        </w:rPr>
        <w:t xml:space="preserve">2.1. O projeto deve conter no máximo </w:t>
      </w:r>
      <w:r>
        <w:rPr>
          <w:rFonts w:ascii="Arial Narrow" w:hAnsi="Arial Narrow" w:cs="Times New Roman"/>
          <w:bCs/>
          <w:sz w:val="24"/>
          <w:szCs w:val="24"/>
        </w:rPr>
        <w:t>15 páginas ser constituído da seguinte estrutura:</w:t>
      </w:r>
    </w:p>
    <w:p w:rsidR="00A37807" w:rsidRPr="00A37807" w:rsidRDefault="00A37807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A37807" w:rsidRDefault="00A37807" w:rsidP="00A378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37807">
        <w:rPr>
          <w:rFonts w:ascii="Arial Narrow" w:hAnsi="Arial Narrow" w:cs="Times New Roman"/>
          <w:b/>
          <w:sz w:val="24"/>
          <w:szCs w:val="24"/>
        </w:rPr>
        <w:t xml:space="preserve">Capa; Resumo; Introdução (com </w:t>
      </w:r>
      <w:proofErr w:type="gramStart"/>
      <w:r w:rsidRPr="00A37807">
        <w:rPr>
          <w:rFonts w:ascii="Arial Narrow" w:hAnsi="Arial Narrow" w:cs="Times New Roman"/>
          <w:b/>
          <w:sz w:val="24"/>
          <w:szCs w:val="24"/>
        </w:rPr>
        <w:t>justificativa e objetivos</w:t>
      </w:r>
      <w:proofErr w:type="gramEnd"/>
      <w:r w:rsidRPr="00A37807">
        <w:rPr>
          <w:rFonts w:ascii="Arial Narrow" w:hAnsi="Arial Narrow" w:cs="Times New Roman"/>
          <w:b/>
          <w:sz w:val="24"/>
          <w:szCs w:val="24"/>
        </w:rPr>
        <w:t xml:space="preserve">); Material e Métodos; </w:t>
      </w:r>
    </w:p>
    <w:p w:rsidR="00DD56AA" w:rsidRPr="00A37807" w:rsidRDefault="00A37807" w:rsidP="00A3780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A37807">
        <w:rPr>
          <w:rFonts w:ascii="Arial Narrow" w:hAnsi="Arial Narrow" w:cs="Times New Roman"/>
          <w:b/>
          <w:sz w:val="24"/>
          <w:szCs w:val="24"/>
        </w:rPr>
        <w:t>Cronograma de Atividades; Referências; Anexo (Opcional).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46D96">
        <w:rPr>
          <w:rFonts w:ascii="Arial Narrow" w:hAnsi="Arial Narrow" w:cs="Times New Roman"/>
          <w:b/>
          <w:bCs/>
          <w:sz w:val="24"/>
          <w:szCs w:val="24"/>
        </w:rPr>
        <w:t>3. APRESENTAÇÃO GRÁFICA</w:t>
      </w: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t>3.1. NEGRITO OU ITÁLICO</w:t>
      </w: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t>São empregados para palavras e frases em língua estrangeira; títulos de livros e periódicos e no nome e no volume das revistas em referências bibliográficas (negrito); nomes científicos (itálico).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t>3.2. ASPAS</w:t>
      </w: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t>São empregadas no início e no final de uma citação textual.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F46D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t xml:space="preserve">3.3. ILUSTRAÇÕES: FIGURAS, TABELAS E </w:t>
      </w:r>
      <w:proofErr w:type="gramStart"/>
      <w:r w:rsidRPr="00F46D96">
        <w:rPr>
          <w:rFonts w:ascii="Arial Narrow" w:hAnsi="Arial Narrow" w:cs="Times New Roman"/>
          <w:sz w:val="24"/>
          <w:szCs w:val="24"/>
        </w:rPr>
        <w:t>QUADROS</w:t>
      </w:r>
      <w:proofErr w:type="gramEnd"/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46D96">
        <w:rPr>
          <w:rFonts w:ascii="Arial Narrow" w:hAnsi="Arial Narrow" w:cs="Times New Roman"/>
          <w:sz w:val="24"/>
          <w:szCs w:val="24"/>
        </w:rPr>
        <w:lastRenderedPageBreak/>
        <w:t xml:space="preserve">Ilustrações numeradas com algarismos arábicos consecutivos, de preferência, centradas. Duas ou mais ilustrações </w:t>
      </w:r>
      <w:r w:rsidRPr="00425281">
        <w:rPr>
          <w:rFonts w:ascii="Arial Narrow" w:hAnsi="Arial Narrow" w:cs="Times New Roman"/>
          <w:sz w:val="24"/>
          <w:szCs w:val="24"/>
        </w:rPr>
        <w:t>podem constar na mesma página.</w:t>
      </w:r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281">
        <w:rPr>
          <w:rFonts w:ascii="Arial Narrow" w:hAnsi="Arial Narrow" w:cs="Times New Roman"/>
          <w:sz w:val="24"/>
          <w:szCs w:val="24"/>
        </w:rPr>
        <w:t>“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 xml:space="preserve">Quadro” </w:t>
      </w:r>
      <w:r w:rsidRPr="00425281">
        <w:rPr>
          <w:rFonts w:ascii="Arial Narrow" w:hAnsi="Arial Narrow" w:cs="Times New Roman"/>
          <w:sz w:val="24"/>
          <w:szCs w:val="24"/>
        </w:rPr>
        <w:t xml:space="preserve">é a representação tipo tabular que 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 xml:space="preserve">não emprega </w:t>
      </w:r>
      <w:r w:rsidRPr="00425281">
        <w:rPr>
          <w:rFonts w:ascii="Arial Narrow" w:hAnsi="Arial Narrow" w:cs="Times New Roman"/>
          <w:sz w:val="24"/>
          <w:szCs w:val="24"/>
        </w:rPr>
        <w:t>dados estatísticos. “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>Tabelas</w:t>
      </w:r>
      <w:r w:rsidRPr="00425281">
        <w:rPr>
          <w:rFonts w:ascii="Arial Narrow" w:hAnsi="Arial Narrow" w:cs="Times New Roman"/>
          <w:sz w:val="24"/>
          <w:szCs w:val="24"/>
        </w:rPr>
        <w:t>” apresentam informações tratadas estatisticamente.</w:t>
      </w:r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281">
        <w:rPr>
          <w:rFonts w:ascii="Arial Narrow" w:hAnsi="Arial Narrow" w:cs="Times New Roman"/>
          <w:sz w:val="24"/>
          <w:szCs w:val="24"/>
        </w:rPr>
        <w:t>O texto do título da Tabela ou Quadro deverá ser alinhado com a extensão da Tabela ou Quadro.</w:t>
      </w:r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425281">
        <w:rPr>
          <w:rFonts w:ascii="Arial Narrow" w:hAnsi="Arial Narrow" w:cs="Times New Roman"/>
          <w:sz w:val="24"/>
          <w:szCs w:val="24"/>
        </w:rPr>
        <w:t xml:space="preserve">O formato das Tabelas 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>não pode ser fechado por colunas nas laterais.</w:t>
      </w:r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281">
        <w:rPr>
          <w:rFonts w:ascii="Arial Narrow" w:hAnsi="Arial Narrow" w:cs="Times New Roman"/>
          <w:sz w:val="24"/>
          <w:szCs w:val="24"/>
        </w:rPr>
        <w:t xml:space="preserve">Nota de rodapé em Tabelas ou Quadros é </w:t>
      </w:r>
      <w:proofErr w:type="gramStart"/>
      <w:r w:rsidRPr="00425281">
        <w:rPr>
          <w:rFonts w:ascii="Arial Narrow" w:hAnsi="Arial Narrow" w:cs="Times New Roman"/>
          <w:sz w:val="24"/>
          <w:szCs w:val="24"/>
        </w:rPr>
        <w:t>facultativo</w:t>
      </w:r>
      <w:proofErr w:type="gramEnd"/>
      <w:r w:rsidRPr="00425281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Pr="00425281">
        <w:rPr>
          <w:rFonts w:ascii="Arial Narrow" w:hAnsi="Arial Narrow" w:cs="Times New Roman"/>
          <w:sz w:val="24"/>
          <w:szCs w:val="24"/>
        </w:rPr>
        <w:t>Fonte tamanho 11 ou 12</w:t>
      </w:r>
      <w:proofErr w:type="gramEnd"/>
      <w:r w:rsidRPr="00425281">
        <w:rPr>
          <w:rFonts w:ascii="Arial Narrow" w:hAnsi="Arial Narrow" w:cs="Times New Roman"/>
          <w:sz w:val="24"/>
          <w:szCs w:val="24"/>
        </w:rPr>
        <w:t>.</w:t>
      </w:r>
    </w:p>
    <w:p w:rsidR="00DD56AA" w:rsidRPr="00425281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281">
        <w:rPr>
          <w:rFonts w:ascii="Arial Narrow" w:hAnsi="Arial Narrow" w:cs="Times New Roman"/>
          <w:sz w:val="24"/>
          <w:szCs w:val="24"/>
        </w:rPr>
        <w:t>Quando as Tabelas e/ou Quadros forem longos, podem ser colocadas em formato paisagem. Se não couberem em uma mesma página, devem ser continuados na página seguinte. A Tabela que se continua deve ser “aberta” embaixo, devendo o título ser repetido na página seguinte, acrescentando-se a palavra “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>continuação</w:t>
      </w:r>
      <w:r w:rsidRPr="00425281">
        <w:rPr>
          <w:rFonts w:ascii="Arial Narrow" w:hAnsi="Arial Narrow" w:cs="Times New Roman"/>
          <w:sz w:val="24"/>
          <w:szCs w:val="24"/>
        </w:rPr>
        <w:t>”.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9273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27396">
        <w:rPr>
          <w:rFonts w:ascii="Arial Narrow" w:hAnsi="Arial Narrow" w:cs="Times New Roman"/>
          <w:b/>
          <w:sz w:val="24"/>
          <w:szCs w:val="24"/>
        </w:rPr>
        <w:t>4. CITAÇÕES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</w:t>
      </w:r>
      <w:r w:rsidRPr="00425281">
        <w:rPr>
          <w:rFonts w:ascii="Arial Narrow" w:hAnsi="Arial Narrow" w:cs="Times New Roman"/>
          <w:sz w:val="24"/>
          <w:szCs w:val="24"/>
        </w:rPr>
        <w:t xml:space="preserve">m </w:t>
      </w:r>
      <w:r w:rsidRPr="00425281">
        <w:rPr>
          <w:rFonts w:ascii="Arial Narrow" w:hAnsi="Arial Narrow" w:cs="Times New Roman"/>
          <w:b/>
          <w:bCs/>
          <w:sz w:val="24"/>
          <w:szCs w:val="24"/>
        </w:rPr>
        <w:t>ordem cronológica crescente</w:t>
      </w:r>
      <w:r w:rsidRPr="00425281">
        <w:rPr>
          <w:rFonts w:ascii="Arial Narrow" w:hAnsi="Arial Narrow" w:cs="Times New Roman"/>
          <w:sz w:val="24"/>
          <w:szCs w:val="24"/>
        </w:rPr>
        <w:t>, e de acordo</w:t>
      </w:r>
      <w:r>
        <w:rPr>
          <w:rFonts w:ascii="Arial Narrow" w:hAnsi="Arial Narrow" w:cs="Times New Roman"/>
          <w:sz w:val="24"/>
          <w:szCs w:val="24"/>
        </w:rPr>
        <w:t xml:space="preserve"> com as indicações abaixo:</w:t>
      </w:r>
    </w:p>
    <w:tbl>
      <w:tblPr>
        <w:tblStyle w:val="Tabelacomgrade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De acordo com </w:t>
            </w: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Vallinoto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 (2004)</w:t>
            </w:r>
            <w:r>
              <w:rPr>
                <w:rFonts w:ascii="Arial Narrow" w:hAnsi="Arial Narrow" w:cs="Times New Roman"/>
                <w:sz w:val="20"/>
                <w:szCs w:val="20"/>
              </w:rPr>
              <w:t>...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... </w:t>
            </w:r>
            <w:proofErr w:type="gram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texto</w:t>
            </w:r>
            <w:proofErr w:type="gramEnd"/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 referido (</w:t>
            </w: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Vallinoto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>, 2011).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Autor único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Silva </w:t>
            </w:r>
            <w:r w:rsidRPr="00425281">
              <w:rPr>
                <w:rFonts w:ascii="Arial Narrow" w:hAnsi="Arial Narrow" w:cs="Symbol"/>
                <w:sz w:val="20"/>
                <w:szCs w:val="20"/>
              </w:rPr>
              <w:t xml:space="preserve">&amp;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Araújo (1984)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(Silva </w:t>
            </w:r>
            <w:r w:rsidRPr="00425281">
              <w:rPr>
                <w:rFonts w:ascii="Arial Narrow" w:hAnsi="Arial Narrow" w:cs="Symbol"/>
                <w:sz w:val="20"/>
                <w:szCs w:val="20"/>
              </w:rPr>
              <w:t xml:space="preserve">&amp;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Araújo, 1984)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Dois autores são separados por “</w:t>
            </w:r>
            <w:r w:rsidRPr="00425281">
              <w:rPr>
                <w:rFonts w:ascii="Arial Narrow" w:hAnsi="Arial Narrow" w:cs="Symbol"/>
                <w:sz w:val="20"/>
                <w:szCs w:val="20"/>
              </w:rPr>
              <w:t>&amp;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”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70427C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Ishak</w:t>
            </w:r>
            <w:proofErr w:type="spellEnd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0427C">
              <w:rPr>
                <w:rFonts w:ascii="Arial Narrow" w:hAnsi="Arial Narrow" w:cs="Times New Roman"/>
                <w:i/>
                <w:iCs/>
                <w:sz w:val="20"/>
                <w:szCs w:val="20"/>
                <w:lang w:val="en-US"/>
              </w:rPr>
              <w:t>et al</w:t>
            </w: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. (1983)</w:t>
            </w:r>
          </w:p>
          <w:p w:rsidR="00DD56AA" w:rsidRPr="0070427C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Ishak</w:t>
            </w:r>
            <w:proofErr w:type="spellEnd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0427C">
              <w:rPr>
                <w:rFonts w:ascii="Arial Narrow" w:hAnsi="Arial Narrow" w:cs="Times New Roman"/>
                <w:i/>
                <w:iCs/>
                <w:sz w:val="20"/>
                <w:szCs w:val="20"/>
                <w:lang w:val="en-US"/>
              </w:rPr>
              <w:t>et al</w:t>
            </w: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., 1983)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Mais de dois autores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Nakauth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 (1978; 1983)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(</w:t>
            </w: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Nakauth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>, 1978; 1983)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Duas publicações do mesmo autor 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anos diferentes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Pontes (1978a; 1978b)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(Pontes, 1978a; 1978b)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Mesmo (s) </w:t>
            </w:r>
            <w:proofErr w:type="gram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Autor(</w:t>
            </w:r>
            <w:proofErr w:type="gramEnd"/>
            <w:r w:rsidRPr="00425281">
              <w:rPr>
                <w:rFonts w:ascii="Arial Narrow" w:hAnsi="Arial Narrow" w:cs="Times New Roman"/>
                <w:sz w:val="20"/>
                <w:szCs w:val="20"/>
              </w:rPr>
              <w:t>es) com duas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publicações diferentes no mesmo ano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Vallinoto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Symbol"/>
                <w:sz w:val="20"/>
                <w:szCs w:val="20"/>
              </w:rPr>
              <w:t xml:space="preserve">&amp;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Pontes (1981; 1984),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(</w:t>
            </w:r>
            <w:proofErr w:type="spell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Vallinoto</w:t>
            </w:r>
            <w:proofErr w:type="spellEnd"/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Symbol"/>
                <w:sz w:val="20"/>
                <w:szCs w:val="20"/>
              </w:rPr>
              <w:t xml:space="preserve">&amp;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Pontes, 1981; 1984)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Duas publicações dos mesmos autores,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em anos </w:t>
            </w:r>
            <w:proofErr w:type="gram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diferentes</w:t>
            </w:r>
            <w:proofErr w:type="gramEnd"/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70427C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Vallinoto</w:t>
            </w:r>
            <w:proofErr w:type="spellEnd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0427C">
              <w:rPr>
                <w:rFonts w:ascii="Arial Narrow" w:hAnsi="Arial Narrow" w:cs="Times New Roman"/>
                <w:i/>
                <w:iCs/>
                <w:sz w:val="20"/>
                <w:szCs w:val="20"/>
                <w:lang w:val="en-US"/>
              </w:rPr>
              <w:t>et al</w:t>
            </w: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. (1998; 1999)</w:t>
            </w:r>
          </w:p>
          <w:p w:rsidR="00DD56AA" w:rsidRPr="0070427C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Vallinoto</w:t>
            </w:r>
            <w:proofErr w:type="spellEnd"/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0427C">
              <w:rPr>
                <w:rFonts w:ascii="Arial Narrow" w:hAnsi="Arial Narrow" w:cs="Times New Roman"/>
                <w:i/>
                <w:iCs/>
                <w:sz w:val="20"/>
                <w:szCs w:val="20"/>
                <w:lang w:val="en-US"/>
              </w:rPr>
              <w:t>et al</w:t>
            </w:r>
            <w:r w:rsidRPr="0070427C">
              <w:rPr>
                <w:rFonts w:ascii="Arial Narrow" w:hAnsi="Arial Narrow" w:cs="Times New Roman"/>
                <w:sz w:val="20"/>
                <w:szCs w:val="20"/>
                <w:lang w:val="en-US"/>
              </w:rPr>
              <w:t>., 1998; 1999)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Duas publicações em anos diferentes,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 xml:space="preserve">pelo mesmo grupo de </w:t>
            </w:r>
            <w:proofErr w:type="gramStart"/>
            <w:r w:rsidRPr="00425281">
              <w:rPr>
                <w:rFonts w:ascii="Arial Narrow" w:hAnsi="Arial Narrow" w:cs="Times New Roman"/>
                <w:sz w:val="20"/>
                <w:szCs w:val="20"/>
              </w:rPr>
              <w:t>autores</w:t>
            </w:r>
            <w:proofErr w:type="gramEnd"/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Silva, J. (2008) / (Silva, J, 2008)</w:t>
            </w:r>
          </w:p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Silva, M.C. (2008) / (Silva, M.C, 2008)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5281">
              <w:rPr>
                <w:rFonts w:ascii="Arial Narrow" w:hAnsi="Arial Narrow" w:cs="Times New Roman"/>
                <w:sz w:val="20"/>
                <w:szCs w:val="20"/>
              </w:rPr>
              <w:t>Dois autores diferentes com o mesmo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sobrenome, com publicações no mesmo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ano: recomenda-se usar as iniciais de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25281">
              <w:rPr>
                <w:rFonts w:ascii="Arial Narrow" w:hAnsi="Arial Narrow" w:cs="Times New Roman"/>
                <w:sz w:val="20"/>
                <w:szCs w:val="20"/>
              </w:rPr>
              <w:t>seus prenomes para diferenciá-los.</w:t>
            </w:r>
          </w:p>
        </w:tc>
      </w:tr>
      <w:tr w:rsidR="00DD56AA" w:rsidRPr="00425281" w:rsidTr="00792093">
        <w:trPr>
          <w:jc w:val="center"/>
        </w:trPr>
        <w:tc>
          <w:tcPr>
            <w:tcW w:w="3119" w:type="dxa"/>
            <w:vAlign w:val="center"/>
          </w:tcPr>
          <w:p w:rsidR="00DD56AA" w:rsidRDefault="00DD56AA" w:rsidP="0079209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48316D">
              <w:rPr>
                <w:rFonts w:ascii="Arial Narrow" w:hAnsi="Arial Narrow" w:cs="Times New Roman"/>
                <w:sz w:val="20"/>
                <w:szCs w:val="20"/>
              </w:rPr>
              <w:t>(</w:t>
            </w:r>
            <w:proofErr w:type="spellStart"/>
            <w:r w:rsidRPr="0048316D">
              <w:rPr>
                <w:rFonts w:ascii="Arial Narrow" w:hAnsi="Arial Narrow" w:cs="Times New Roman"/>
                <w:sz w:val="20"/>
                <w:szCs w:val="20"/>
              </w:rPr>
              <w:t>Giese</w:t>
            </w:r>
            <w:proofErr w:type="spellEnd"/>
            <w:proofErr w:type="gramStart"/>
            <w:r w:rsidRPr="0048316D">
              <w:rPr>
                <w:rFonts w:ascii="Arial Narrow" w:hAnsi="Arial Narrow" w:cs="Times New Roman"/>
                <w:sz w:val="20"/>
                <w:szCs w:val="20"/>
              </w:rPr>
              <w:t>, Melo</w:t>
            </w:r>
            <w:proofErr w:type="gramEnd"/>
            <w:r w:rsidRPr="0048316D">
              <w:rPr>
                <w:rFonts w:ascii="Arial Narrow" w:hAnsi="Arial Narrow" w:cs="Times New Roman"/>
                <w:sz w:val="20"/>
                <w:szCs w:val="20"/>
              </w:rPr>
              <w:t>, Furtado &amp; Santos, 2009)</w:t>
            </w:r>
          </w:p>
          <w:p w:rsidR="00DD56AA" w:rsidRPr="0048316D" w:rsidRDefault="00DD56AA" w:rsidP="0079209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  <w:r w:rsidRPr="0048316D">
              <w:rPr>
                <w:rFonts w:ascii="Arial Narrow" w:hAnsi="Arial Narrow" w:cs="Times New Roman"/>
                <w:sz w:val="20"/>
                <w:szCs w:val="20"/>
              </w:rPr>
              <w:t>(</w:t>
            </w:r>
            <w:proofErr w:type="spellStart"/>
            <w:r w:rsidRPr="0048316D">
              <w:rPr>
                <w:rFonts w:ascii="Arial Narrow" w:hAnsi="Arial Narrow" w:cs="Times New Roman"/>
                <w:sz w:val="20"/>
                <w:szCs w:val="20"/>
              </w:rPr>
              <w:t>Giese</w:t>
            </w:r>
            <w:proofErr w:type="spellEnd"/>
            <w:proofErr w:type="gramStart"/>
            <w:r w:rsidRPr="0048316D">
              <w:rPr>
                <w:rFonts w:ascii="Arial Narrow" w:hAnsi="Arial Narrow" w:cs="Times New Roman"/>
                <w:sz w:val="20"/>
                <w:szCs w:val="20"/>
              </w:rPr>
              <w:t>, Melo</w:t>
            </w:r>
            <w:proofErr w:type="gramEnd"/>
            <w:r w:rsidRPr="0048316D">
              <w:rPr>
                <w:rFonts w:ascii="Arial Narrow" w:hAnsi="Arial Narrow" w:cs="Times New Roman"/>
                <w:sz w:val="20"/>
                <w:szCs w:val="20"/>
              </w:rPr>
              <w:t>, Santos &amp; Santos, 2009)</w:t>
            </w:r>
          </w:p>
        </w:tc>
        <w:tc>
          <w:tcPr>
            <w:tcW w:w="6804" w:type="dxa"/>
            <w:vAlign w:val="center"/>
          </w:tcPr>
          <w:p w:rsidR="00DD56AA" w:rsidRPr="00425281" w:rsidRDefault="00DD56AA" w:rsidP="007920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Primeiro autor igual, porém com demais autoras diferentes, num mesmo ano de publicação.</w:t>
            </w:r>
          </w:p>
        </w:tc>
      </w:tr>
    </w:tbl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8316D">
        <w:rPr>
          <w:rFonts w:ascii="Arial Narrow" w:hAnsi="Arial Narrow" w:cs="Times New Roman"/>
          <w:sz w:val="24"/>
          <w:szCs w:val="24"/>
        </w:rPr>
        <w:t>A lista de referências bibliográficas deve incluir somente autores citados no texto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48316D">
        <w:rPr>
          <w:rFonts w:ascii="Arial Narrow" w:hAnsi="Arial Narrow" w:cs="Times New Roman"/>
          <w:sz w:val="24"/>
          <w:szCs w:val="24"/>
        </w:rPr>
        <w:t xml:space="preserve">e deve ser </w:t>
      </w:r>
      <w:r>
        <w:rPr>
          <w:rFonts w:ascii="Arial Narrow" w:hAnsi="Arial Narrow" w:cs="Times New Roman"/>
          <w:sz w:val="24"/>
          <w:szCs w:val="24"/>
        </w:rPr>
        <w:t>organizada em ordem alfabética</w:t>
      </w:r>
      <w:r w:rsidRPr="0048316D">
        <w:rPr>
          <w:rFonts w:ascii="Arial Narrow" w:hAnsi="Arial Narrow" w:cs="Times New Roman"/>
          <w:sz w:val="24"/>
          <w:szCs w:val="24"/>
        </w:rPr>
        <w:t xml:space="preserve">, com </w:t>
      </w:r>
      <w:r w:rsidRPr="0048316D">
        <w:rPr>
          <w:rFonts w:ascii="Arial Narrow" w:hAnsi="Arial Narrow" w:cs="Times New Roman"/>
          <w:b/>
          <w:bCs/>
          <w:sz w:val="24"/>
          <w:szCs w:val="24"/>
        </w:rPr>
        <w:t xml:space="preserve">espaço 1,5 entre </w:t>
      </w:r>
      <w:r w:rsidRPr="0048316D">
        <w:rPr>
          <w:rFonts w:ascii="Arial Narrow" w:hAnsi="Arial Narrow" w:cs="Times New Roman"/>
          <w:sz w:val="24"/>
          <w:szCs w:val="24"/>
        </w:rPr>
        <w:t>as referências. A segunda linha de citação deve estar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48316D">
        <w:rPr>
          <w:rFonts w:ascii="Arial Narrow" w:hAnsi="Arial Narrow" w:cs="Times New Roman"/>
          <w:sz w:val="24"/>
          <w:szCs w:val="24"/>
        </w:rPr>
        <w:t>avançada espaço referente a três caracteres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48316D">
        <w:rPr>
          <w:rFonts w:ascii="Arial Narrow" w:hAnsi="Arial Narrow" w:cs="Times New Roman"/>
          <w:b/>
          <w:bCs/>
          <w:sz w:val="23"/>
          <w:szCs w:val="23"/>
        </w:rPr>
        <w:t>- Artigos de Periódicos</w:t>
      </w: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48316D">
        <w:rPr>
          <w:rFonts w:ascii="Arial Narrow" w:hAnsi="Arial Narrow" w:cs="Times New Roman"/>
          <w:sz w:val="23"/>
          <w:szCs w:val="23"/>
        </w:rPr>
        <w:t xml:space="preserve">SANTOS, C.P.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Redescrição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de </w:t>
      </w:r>
      <w:proofErr w:type="spellStart"/>
      <w:r w:rsidRPr="0048316D">
        <w:rPr>
          <w:rFonts w:ascii="Arial Narrow" w:hAnsi="Arial Narrow" w:cs="Times New Roman"/>
          <w:i/>
          <w:iCs/>
          <w:sz w:val="23"/>
          <w:szCs w:val="23"/>
        </w:rPr>
        <w:t>Angiostrongylus</w:t>
      </w:r>
      <w:proofErr w:type="spellEnd"/>
      <w:r w:rsidRPr="0048316D">
        <w:rPr>
          <w:rFonts w:ascii="Arial Narrow" w:hAnsi="Arial Narrow" w:cs="Times New Roman"/>
          <w:i/>
          <w:iCs/>
          <w:sz w:val="23"/>
          <w:szCs w:val="23"/>
        </w:rPr>
        <w:t xml:space="preserve"> (</w:t>
      </w:r>
      <w:proofErr w:type="spellStart"/>
      <w:r w:rsidRPr="0048316D">
        <w:rPr>
          <w:rFonts w:ascii="Arial Narrow" w:hAnsi="Arial Narrow" w:cs="Times New Roman"/>
          <w:i/>
          <w:iCs/>
          <w:sz w:val="23"/>
          <w:szCs w:val="23"/>
        </w:rPr>
        <w:t>Parastrongylus</w:t>
      </w:r>
      <w:proofErr w:type="spellEnd"/>
      <w:r w:rsidRPr="0048316D">
        <w:rPr>
          <w:rFonts w:ascii="Arial Narrow" w:hAnsi="Arial Narrow" w:cs="Times New Roman"/>
          <w:i/>
          <w:iCs/>
          <w:sz w:val="23"/>
          <w:szCs w:val="23"/>
        </w:rPr>
        <w:t xml:space="preserve">) </w:t>
      </w:r>
      <w:proofErr w:type="spellStart"/>
      <w:r w:rsidRPr="0048316D">
        <w:rPr>
          <w:rFonts w:ascii="Arial Narrow" w:hAnsi="Arial Narrow" w:cs="Times New Roman"/>
          <w:i/>
          <w:iCs/>
          <w:sz w:val="23"/>
          <w:szCs w:val="23"/>
        </w:rPr>
        <w:t>costaricensis</w:t>
      </w:r>
      <w:proofErr w:type="spellEnd"/>
      <w:r w:rsidRPr="0048316D">
        <w:rPr>
          <w:rFonts w:ascii="Arial Narrow" w:hAnsi="Arial Narrow" w:cs="Times New Roman"/>
          <w:i/>
          <w:iCs/>
          <w:sz w:val="23"/>
          <w:szCs w:val="23"/>
        </w:rPr>
        <w:t xml:space="preserve"> </w:t>
      </w:r>
      <w:r w:rsidRPr="0048316D">
        <w:rPr>
          <w:rFonts w:ascii="Arial Narrow" w:hAnsi="Arial Narrow" w:cs="Times New Roman"/>
          <w:sz w:val="23"/>
          <w:szCs w:val="23"/>
        </w:rPr>
        <w:t>isolado de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48316D">
        <w:rPr>
          <w:rFonts w:ascii="Arial Narrow" w:hAnsi="Arial Narrow" w:cs="Times New Roman"/>
          <w:sz w:val="23"/>
          <w:szCs w:val="23"/>
        </w:rPr>
        <w:t xml:space="preserve">novo hospedeiro silvestre, </w:t>
      </w:r>
      <w:proofErr w:type="spellStart"/>
      <w:r w:rsidRPr="0048316D">
        <w:rPr>
          <w:rFonts w:ascii="Arial Narrow" w:hAnsi="Arial Narrow" w:cs="Times New Roman"/>
          <w:i/>
          <w:iCs/>
          <w:sz w:val="23"/>
          <w:szCs w:val="23"/>
        </w:rPr>
        <w:t>Proechimys</w:t>
      </w:r>
      <w:proofErr w:type="spellEnd"/>
      <w:r w:rsidRPr="0048316D">
        <w:rPr>
          <w:rFonts w:ascii="Arial Narrow" w:hAnsi="Arial Narrow" w:cs="Times New Roman"/>
          <w:i/>
          <w:iCs/>
          <w:sz w:val="23"/>
          <w:szCs w:val="23"/>
        </w:rPr>
        <w:t xml:space="preserve"> </w:t>
      </w:r>
      <w:proofErr w:type="gramStart"/>
      <w:r w:rsidRPr="0048316D">
        <w:rPr>
          <w:rFonts w:ascii="Arial Narrow" w:hAnsi="Arial Narrow" w:cs="Times New Roman"/>
          <w:sz w:val="23"/>
          <w:szCs w:val="23"/>
        </w:rPr>
        <w:t>sp</w:t>
      </w:r>
      <w:proofErr w:type="gramEnd"/>
      <w:r w:rsidRPr="0048316D">
        <w:rPr>
          <w:rFonts w:ascii="Arial Narrow" w:hAnsi="Arial Narrow" w:cs="Times New Roman"/>
          <w:sz w:val="23"/>
          <w:szCs w:val="23"/>
        </w:rPr>
        <w:t>., na Venezuela (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Metastrongyloidea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>,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Angiostrongyloidae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). </w:t>
      </w:r>
      <w:r w:rsidRPr="0048316D">
        <w:rPr>
          <w:rFonts w:ascii="Arial Narrow" w:hAnsi="Arial Narrow" w:cs="Times New Roman"/>
          <w:b/>
          <w:bCs/>
          <w:sz w:val="23"/>
          <w:szCs w:val="23"/>
        </w:rPr>
        <w:t xml:space="preserve">Mem. Inst. Oswaldo Cruz 80 </w:t>
      </w:r>
      <w:r w:rsidRPr="0048316D">
        <w:rPr>
          <w:rFonts w:ascii="Arial Narrow" w:hAnsi="Arial Narrow" w:cs="Times New Roman"/>
          <w:sz w:val="23"/>
          <w:szCs w:val="23"/>
        </w:rPr>
        <w:t>(1): 81-83, 1985.</w:t>
      </w: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48316D">
        <w:rPr>
          <w:rFonts w:ascii="Arial Narrow" w:hAnsi="Arial Narrow" w:cs="Times New Roman"/>
          <w:sz w:val="23"/>
          <w:szCs w:val="23"/>
        </w:rPr>
        <w:t>SCHNEIDER, M.P.C., SCHNEIDER, H., SAMPAIO, M.I.C., CARVALHO-FILHO,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48316D">
        <w:rPr>
          <w:rFonts w:ascii="Arial Narrow" w:hAnsi="Arial Narrow" w:cs="Times New Roman"/>
          <w:sz w:val="23"/>
          <w:szCs w:val="23"/>
        </w:rPr>
        <w:t>N.M., ENCARNACIÓN, F., MONTOYOA, E</w:t>
      </w:r>
      <w:proofErr w:type="gramStart"/>
      <w:r w:rsidRPr="0048316D">
        <w:rPr>
          <w:rFonts w:ascii="Arial Narrow" w:hAnsi="Arial Narrow" w:cs="Times New Roman"/>
          <w:sz w:val="23"/>
          <w:szCs w:val="23"/>
        </w:rPr>
        <w:t>.,</w:t>
      </w:r>
      <w:proofErr w:type="gramEnd"/>
      <w:r w:rsidRPr="0048316D">
        <w:rPr>
          <w:rFonts w:ascii="Arial Narrow" w:hAnsi="Arial Narrow" w:cs="Times New Roman"/>
          <w:sz w:val="23"/>
          <w:szCs w:val="23"/>
        </w:rPr>
        <w:t xml:space="preserve"> SALZANO, F.M.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Biochemical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diversity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and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genetic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distances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in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the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Pitheciinae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subfamily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 (Primatas,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Platyrrhini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>).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48316D">
        <w:rPr>
          <w:rFonts w:ascii="Arial Narrow" w:hAnsi="Arial Narrow" w:cs="Times New Roman"/>
          <w:b/>
          <w:bCs/>
          <w:sz w:val="23"/>
          <w:szCs w:val="23"/>
        </w:rPr>
        <w:t xml:space="preserve">Primatas 36: </w:t>
      </w:r>
      <w:r w:rsidRPr="0048316D">
        <w:rPr>
          <w:rFonts w:ascii="Arial Narrow" w:hAnsi="Arial Narrow" w:cs="Times New Roman"/>
          <w:sz w:val="23"/>
          <w:szCs w:val="23"/>
        </w:rPr>
        <w:t>129-134, 1995.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48316D">
        <w:rPr>
          <w:rFonts w:ascii="Arial Narrow" w:hAnsi="Arial Narrow" w:cs="Times New Roman"/>
          <w:b/>
          <w:bCs/>
          <w:sz w:val="23"/>
          <w:szCs w:val="23"/>
        </w:rPr>
        <w:t>- Livros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48316D">
        <w:rPr>
          <w:rFonts w:ascii="Arial Narrow" w:hAnsi="Arial Narrow" w:cs="Times New Roman"/>
          <w:sz w:val="23"/>
          <w:szCs w:val="23"/>
        </w:rPr>
        <w:t xml:space="preserve">MATHEUS, K. </w:t>
      </w:r>
      <w:proofErr w:type="spellStart"/>
      <w:r w:rsidRPr="0048316D">
        <w:rPr>
          <w:rFonts w:ascii="Arial Narrow" w:hAnsi="Arial Narrow" w:cs="Times New Roman"/>
          <w:b/>
          <w:bCs/>
          <w:sz w:val="23"/>
          <w:szCs w:val="23"/>
        </w:rPr>
        <w:t>Biometrical</w:t>
      </w:r>
      <w:proofErr w:type="spellEnd"/>
      <w:r w:rsidRPr="0048316D">
        <w:rPr>
          <w:rFonts w:ascii="Arial Narrow" w:hAnsi="Arial Narrow" w:cs="Times New Roman"/>
          <w:b/>
          <w:bCs/>
          <w:sz w:val="23"/>
          <w:szCs w:val="23"/>
        </w:rPr>
        <w:t xml:space="preserve"> </w:t>
      </w:r>
      <w:proofErr w:type="spellStart"/>
      <w:r w:rsidRPr="0048316D">
        <w:rPr>
          <w:rFonts w:ascii="Arial Narrow" w:hAnsi="Arial Narrow" w:cs="Times New Roman"/>
          <w:b/>
          <w:bCs/>
          <w:sz w:val="23"/>
          <w:szCs w:val="23"/>
        </w:rPr>
        <w:t>Genetics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 xml:space="preserve">. London, </w:t>
      </w:r>
      <w:proofErr w:type="spellStart"/>
      <w:r w:rsidRPr="0048316D">
        <w:rPr>
          <w:rFonts w:ascii="Arial Narrow" w:hAnsi="Arial Narrow" w:cs="Times New Roman"/>
          <w:sz w:val="23"/>
          <w:szCs w:val="23"/>
        </w:rPr>
        <w:t>Metheun</w:t>
      </w:r>
      <w:proofErr w:type="spellEnd"/>
      <w:r w:rsidRPr="0048316D">
        <w:rPr>
          <w:rFonts w:ascii="Arial Narrow" w:hAnsi="Arial Narrow" w:cs="Times New Roman"/>
          <w:sz w:val="23"/>
          <w:szCs w:val="23"/>
        </w:rPr>
        <w:t>, 1949. 250p.</w:t>
      </w:r>
      <w:r>
        <w:rPr>
          <w:rFonts w:ascii="Arial Narrow" w:hAnsi="Arial Narrow" w:cs="Times New Roman"/>
          <w:sz w:val="23"/>
          <w:szCs w:val="23"/>
        </w:rPr>
        <w:t xml:space="preserve"> 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0427C">
        <w:rPr>
          <w:rFonts w:ascii="Arial Narrow" w:hAnsi="Arial Narrow" w:cs="Times New Roman"/>
          <w:b/>
          <w:bCs/>
          <w:sz w:val="24"/>
          <w:szCs w:val="24"/>
        </w:rPr>
        <w:t>- Capítulos de livros</w:t>
      </w:r>
      <w:r w:rsidRPr="0070427C">
        <w:rPr>
          <w:rFonts w:ascii="Arial Narrow" w:hAnsi="Arial Narrow" w:cs="Times New Roman"/>
          <w:sz w:val="24"/>
          <w:szCs w:val="24"/>
        </w:rPr>
        <w:t xml:space="preserve"> </w:t>
      </w: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48316D">
        <w:rPr>
          <w:rFonts w:ascii="Arial Narrow" w:hAnsi="Arial Narrow" w:cs="Times New Roman"/>
          <w:sz w:val="24"/>
          <w:szCs w:val="24"/>
          <w:lang w:val="en-US"/>
        </w:rPr>
        <w:t xml:space="preserve">RHOADES, M.M. Studies on the </w:t>
      </w:r>
      <w:r w:rsidRPr="00DA3942">
        <w:rPr>
          <w:rFonts w:ascii="Arial Narrow" w:hAnsi="Arial Narrow" w:cs="Arial Narrow"/>
          <w:sz w:val="24"/>
          <w:szCs w:val="24"/>
          <w:lang w:val="en-US"/>
        </w:rPr>
        <w:t>Biol</w:t>
      </w:r>
      <w:r w:rsidRPr="0048316D">
        <w:rPr>
          <w:rFonts w:ascii="Arial Narrow" w:hAnsi="Arial Narrow" w:cs="Times New Roman"/>
          <w:sz w:val="24"/>
          <w:szCs w:val="24"/>
          <w:lang w:val="en-US"/>
        </w:rPr>
        <w:t xml:space="preserve">ogical basis of crossing over. In: </w:t>
      </w:r>
      <w:r w:rsidRPr="0048316D">
        <w:rPr>
          <w:rFonts w:ascii="Arial Narrow" w:hAnsi="Arial Narrow" w:cs="Times New Roman"/>
          <w:b/>
          <w:bCs/>
          <w:sz w:val="24"/>
          <w:szCs w:val="24"/>
          <w:lang w:val="en-US"/>
        </w:rPr>
        <w:t>Replication</w:t>
      </w:r>
    </w:p>
    <w:p w:rsidR="00DD56AA" w:rsidRPr="0048316D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48316D">
        <w:rPr>
          <w:rFonts w:ascii="Arial Narrow" w:hAnsi="Arial Narrow" w:cs="Times New Roman"/>
          <w:b/>
          <w:bCs/>
          <w:sz w:val="24"/>
          <w:szCs w:val="24"/>
          <w:lang w:val="en-US"/>
        </w:rPr>
        <w:t>and</w:t>
      </w:r>
      <w:proofErr w:type="gramEnd"/>
      <w:r w:rsidRPr="0048316D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recombination of Genetic Material</w:t>
      </w:r>
      <w:r w:rsidRPr="0048316D">
        <w:rPr>
          <w:rFonts w:ascii="Arial Narrow" w:hAnsi="Arial Narrow" w:cs="Times New Roman"/>
          <w:sz w:val="24"/>
          <w:szCs w:val="24"/>
          <w:lang w:val="en-US"/>
        </w:rPr>
        <w:t xml:space="preserve">. Peacock, W.J. </w:t>
      </w:r>
      <w:r w:rsidRPr="0048316D">
        <w:rPr>
          <w:rFonts w:ascii="Arial Narrow" w:hAnsi="Arial Narrow" w:cs="Symbol"/>
          <w:sz w:val="24"/>
          <w:szCs w:val="24"/>
          <w:lang w:val="en-US"/>
        </w:rPr>
        <w:t xml:space="preserve">&amp; </w:t>
      </w:r>
      <w:r w:rsidRPr="0048316D">
        <w:rPr>
          <w:rFonts w:ascii="Arial Narrow" w:hAnsi="Arial Narrow" w:cs="Times New Roman"/>
          <w:sz w:val="24"/>
          <w:szCs w:val="24"/>
          <w:lang w:val="en-US"/>
        </w:rPr>
        <w:t>Brock, R.D. (</w:t>
      </w:r>
      <w:proofErr w:type="spellStart"/>
      <w:proofErr w:type="gramStart"/>
      <w:r w:rsidRPr="0048316D">
        <w:rPr>
          <w:rFonts w:ascii="Arial Narrow" w:hAnsi="Arial Narrow" w:cs="Times New Roman"/>
          <w:sz w:val="24"/>
          <w:szCs w:val="24"/>
          <w:lang w:val="en-US"/>
        </w:rPr>
        <w:t>eds</w:t>
      </w:r>
      <w:proofErr w:type="spellEnd"/>
      <w:proofErr w:type="gramEnd"/>
      <w:r w:rsidRPr="0048316D">
        <w:rPr>
          <w:rFonts w:ascii="Arial Narrow" w:hAnsi="Arial Narrow" w:cs="Times New Roman"/>
          <w:sz w:val="24"/>
          <w:szCs w:val="24"/>
          <w:lang w:val="en-US"/>
        </w:rPr>
        <w:t>).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70427C">
        <w:rPr>
          <w:rFonts w:ascii="Arial Narrow" w:hAnsi="Arial Narrow" w:cs="Times New Roman"/>
          <w:sz w:val="24"/>
          <w:szCs w:val="24"/>
        </w:rPr>
        <w:t xml:space="preserve">Camberra, </w:t>
      </w:r>
      <w:proofErr w:type="spellStart"/>
      <w:r w:rsidRPr="0070427C">
        <w:rPr>
          <w:rFonts w:ascii="Arial Narrow" w:hAnsi="Arial Narrow" w:cs="Times New Roman"/>
          <w:sz w:val="24"/>
          <w:szCs w:val="24"/>
        </w:rPr>
        <w:t>Australian</w:t>
      </w:r>
      <w:proofErr w:type="spellEnd"/>
      <w:r w:rsidRPr="0070427C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0427C">
        <w:rPr>
          <w:rFonts w:ascii="Arial Narrow" w:hAnsi="Arial Narrow" w:cs="Times New Roman"/>
          <w:sz w:val="24"/>
          <w:szCs w:val="24"/>
        </w:rPr>
        <w:t>Academy</w:t>
      </w:r>
      <w:proofErr w:type="spellEnd"/>
      <w:r w:rsidRPr="0070427C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70427C">
        <w:rPr>
          <w:rFonts w:ascii="Arial Narrow" w:hAnsi="Arial Narrow" w:cs="Times New Roman"/>
          <w:sz w:val="24"/>
          <w:szCs w:val="24"/>
        </w:rPr>
        <w:t>of</w:t>
      </w:r>
      <w:proofErr w:type="spellEnd"/>
      <w:r w:rsidRPr="0070427C">
        <w:rPr>
          <w:rFonts w:ascii="Arial Narrow" w:hAnsi="Arial Narrow" w:cs="Times New Roman"/>
          <w:sz w:val="24"/>
          <w:szCs w:val="24"/>
        </w:rPr>
        <w:t xml:space="preserve"> Science, 1968. </w:t>
      </w:r>
      <w:r w:rsidRPr="0048316D">
        <w:rPr>
          <w:rFonts w:ascii="Arial Narrow" w:hAnsi="Arial Narrow" w:cs="Times New Roman"/>
          <w:sz w:val="24"/>
          <w:szCs w:val="24"/>
        </w:rPr>
        <w:t>P. 229-241.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>- Teses e dissertações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sz w:val="24"/>
          <w:szCs w:val="24"/>
        </w:rPr>
        <w:t xml:space="preserve">VALLINOTO, A.C.R. </w:t>
      </w:r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Caracterização molecular, Filogenia e origem do vírus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linfotrópico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 de células T humanas, tipo II (HTLV-II), de populações humanas </w:t>
      </w:r>
      <w:proofErr w:type="gramStart"/>
      <w:r w:rsidRPr="00567348">
        <w:rPr>
          <w:rFonts w:ascii="Arial Narrow" w:hAnsi="Arial Narrow" w:cs="Times New Roman"/>
          <w:b/>
          <w:bCs/>
          <w:sz w:val="24"/>
          <w:szCs w:val="24"/>
        </w:rPr>
        <w:t>da</w:t>
      </w:r>
      <w:proofErr w:type="gramEnd"/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Amazônia Brasileira. </w:t>
      </w:r>
      <w:r w:rsidRPr="00567348">
        <w:rPr>
          <w:rFonts w:ascii="Arial Narrow" w:hAnsi="Arial Narrow" w:cs="Times New Roman"/>
          <w:sz w:val="24"/>
          <w:szCs w:val="24"/>
        </w:rPr>
        <w:t>Tese (Doutorado em Biologia de Agentes Infecciosos e Parasitários) – Belém, Universidade Federal do Pará, 2001. 120p.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sz w:val="24"/>
          <w:szCs w:val="24"/>
        </w:rPr>
        <w:t xml:space="preserve">MACHADO, L.F.A. </w:t>
      </w:r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Vírus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Parixá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: um novo possível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arbovírus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 isolado do </w:t>
      </w:r>
      <w:proofErr w:type="gramStart"/>
      <w:r w:rsidRPr="00567348">
        <w:rPr>
          <w:rFonts w:ascii="Arial Narrow" w:hAnsi="Arial Narrow" w:cs="Times New Roman"/>
          <w:b/>
          <w:bCs/>
          <w:sz w:val="24"/>
          <w:szCs w:val="24"/>
        </w:rPr>
        <w:t>morcego</w:t>
      </w:r>
      <w:proofErr w:type="gramEnd"/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567348">
        <w:rPr>
          <w:rFonts w:ascii="Arial Narrow" w:hAnsi="Arial Narrow" w:cs="Times New Roman"/>
          <w:b/>
          <w:bCs/>
          <w:i/>
          <w:iCs/>
          <w:sz w:val="24"/>
          <w:szCs w:val="24"/>
        </w:rPr>
        <w:t>Lonchophylla</w:t>
      </w:r>
      <w:proofErr w:type="spellEnd"/>
      <w:r w:rsidRPr="00567348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67348">
        <w:rPr>
          <w:rFonts w:ascii="Arial Narrow" w:hAnsi="Arial Narrow" w:cs="Times New Roman"/>
          <w:b/>
          <w:bCs/>
          <w:i/>
          <w:iCs/>
          <w:sz w:val="24"/>
          <w:szCs w:val="24"/>
        </w:rPr>
        <w:t>thomasi</w:t>
      </w:r>
      <w:proofErr w:type="spellEnd"/>
      <w:r w:rsidRPr="00567348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 </w:t>
      </w:r>
      <w:r w:rsidRPr="00567348">
        <w:rPr>
          <w:rFonts w:ascii="Arial Narrow" w:hAnsi="Arial Narrow" w:cs="Times New Roman"/>
          <w:b/>
          <w:bCs/>
          <w:sz w:val="24"/>
          <w:szCs w:val="24"/>
        </w:rPr>
        <w:t>(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Mammalia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Chiroptera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Phyllostomidae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>) na Amazônia Brasileira</w:t>
      </w:r>
      <w:r w:rsidRPr="00567348">
        <w:rPr>
          <w:rFonts w:ascii="Arial Narrow" w:hAnsi="Arial Narrow" w:cs="Times New Roman"/>
          <w:sz w:val="24"/>
          <w:szCs w:val="24"/>
        </w:rPr>
        <w:t>. Dissertação (Mestrado em Ciências Biológicas) – Belém, Universidade Federal do Pará, 1998. 81p.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- Artigos no prelo com informações sobre o volume e ano de publicação 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567348">
        <w:rPr>
          <w:rFonts w:ascii="Arial Narrow" w:hAnsi="Arial Narrow" w:cs="Times New Roman"/>
          <w:sz w:val="24"/>
          <w:szCs w:val="24"/>
          <w:lang w:val="en-US"/>
        </w:rPr>
        <w:t>MEIRELES, C., SAMPAIO, I., SCHNEIDER, M.P.C., SCHNEIDER</w:t>
      </w:r>
      <w:proofErr w:type="gramStart"/>
      <w:r w:rsidRPr="00567348">
        <w:rPr>
          <w:rFonts w:ascii="Arial Narrow" w:hAnsi="Arial Narrow" w:cs="Times New Roman"/>
          <w:sz w:val="24"/>
          <w:szCs w:val="24"/>
          <w:lang w:val="en-US"/>
        </w:rPr>
        <w:t>,H</w:t>
      </w:r>
      <w:proofErr w:type="gramEnd"/>
      <w:r w:rsidRPr="00567348">
        <w:rPr>
          <w:rFonts w:ascii="Arial Narrow" w:hAnsi="Arial Narrow" w:cs="Times New Roman"/>
          <w:sz w:val="24"/>
          <w:szCs w:val="24"/>
          <w:lang w:val="en-US"/>
        </w:rPr>
        <w:t>., SLIGTHOM, J.,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567348">
        <w:rPr>
          <w:rFonts w:ascii="Arial Narrow" w:hAnsi="Arial Narrow" w:cs="Times New Roman"/>
          <w:sz w:val="24"/>
          <w:szCs w:val="24"/>
          <w:lang w:val="en-US"/>
        </w:rPr>
        <w:t xml:space="preserve">GOODMAN, M. </w:t>
      </w:r>
      <w:proofErr w:type="gramStart"/>
      <w:r w:rsidRPr="00567348">
        <w:rPr>
          <w:rFonts w:ascii="Arial Narrow" w:hAnsi="Arial Narrow" w:cs="Times New Roman"/>
          <w:sz w:val="24"/>
          <w:szCs w:val="24"/>
          <w:lang w:val="en-US"/>
        </w:rPr>
        <w:t xml:space="preserve">The fate of the two gamma globin genes in the </w:t>
      </w:r>
      <w:proofErr w:type="spellStart"/>
      <w:r w:rsidRPr="00567348">
        <w:rPr>
          <w:rFonts w:ascii="Arial Narrow" w:hAnsi="Arial Narrow" w:cs="Times New Roman"/>
          <w:sz w:val="24"/>
          <w:szCs w:val="24"/>
          <w:lang w:val="en-US"/>
        </w:rPr>
        <w:t>atelid</w:t>
      </w:r>
      <w:proofErr w:type="spellEnd"/>
      <w:r w:rsidRPr="00567348">
        <w:rPr>
          <w:rFonts w:ascii="Arial Narrow" w:hAnsi="Arial Narrow" w:cs="Times New Roman"/>
          <w:sz w:val="24"/>
          <w:szCs w:val="24"/>
          <w:lang w:val="en-US"/>
        </w:rPr>
        <w:t>.</w:t>
      </w:r>
      <w:proofErr w:type="gramEnd"/>
      <w:r w:rsidRPr="00567348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proofErr w:type="gramStart"/>
      <w:r w:rsidRPr="00567348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Proceedings of the National Academy of Sciences of USA, </w:t>
      </w:r>
      <w:r w:rsidRPr="00567348">
        <w:rPr>
          <w:rFonts w:ascii="Arial Narrow" w:hAnsi="Arial Narrow" w:cs="Times New Roman"/>
          <w:sz w:val="24"/>
          <w:szCs w:val="24"/>
          <w:lang w:val="en-US"/>
        </w:rPr>
        <w:t xml:space="preserve">92, 1995 (no </w:t>
      </w:r>
      <w:proofErr w:type="spellStart"/>
      <w:r w:rsidRPr="00567348">
        <w:rPr>
          <w:rFonts w:ascii="Arial Narrow" w:hAnsi="Arial Narrow" w:cs="Times New Roman"/>
          <w:sz w:val="24"/>
          <w:szCs w:val="24"/>
          <w:lang w:val="en-US"/>
        </w:rPr>
        <w:t>prelo</w:t>
      </w:r>
      <w:proofErr w:type="spellEnd"/>
      <w:r w:rsidRPr="00567348">
        <w:rPr>
          <w:rFonts w:ascii="Arial Narrow" w:hAnsi="Arial Narrow" w:cs="Times New Roman"/>
          <w:sz w:val="24"/>
          <w:szCs w:val="24"/>
          <w:lang w:val="en-US"/>
        </w:rPr>
        <w:t>).</w:t>
      </w:r>
      <w:proofErr w:type="gramEnd"/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US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>- Artigos no prelo sem informações sobre o ano ou volume, ou submetidos</w:t>
      </w:r>
      <w:r w:rsidRPr="00567348">
        <w:rPr>
          <w:rFonts w:ascii="Arial Narrow" w:hAnsi="Arial Narrow" w:cs="Times New Roman"/>
          <w:sz w:val="24"/>
          <w:szCs w:val="24"/>
        </w:rPr>
        <w:t xml:space="preserve">: Citar no texto como comunicação pessoal e não listar nas Referências Bibliográficas. 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>- Referências a Trabalhos apresentados em Reuniões Científicas: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67348">
        <w:rPr>
          <w:rFonts w:ascii="Arial Narrow" w:hAnsi="Arial Narrow" w:cs="Times New Roman"/>
          <w:sz w:val="24"/>
          <w:szCs w:val="24"/>
        </w:rPr>
        <w:t xml:space="preserve"> [</w:t>
      </w:r>
      <w:proofErr w:type="gramStart"/>
      <w:r w:rsidRPr="00567348">
        <w:rPr>
          <w:rFonts w:ascii="Arial Narrow" w:hAnsi="Arial Narrow" w:cs="Times New Roman"/>
          <w:sz w:val="24"/>
          <w:szCs w:val="24"/>
        </w:rPr>
        <w:t>AUTOR(</w:t>
      </w:r>
      <w:proofErr w:type="gramEnd"/>
      <w:r w:rsidRPr="00567348">
        <w:rPr>
          <w:rFonts w:ascii="Arial Narrow" w:hAnsi="Arial Narrow" w:cs="Times New Roman"/>
          <w:sz w:val="24"/>
          <w:szCs w:val="24"/>
        </w:rPr>
        <w:t xml:space="preserve">ES)]. [Título do trabalho]. </w:t>
      </w:r>
      <w:proofErr w:type="gramStart"/>
      <w:r w:rsidRPr="00567348">
        <w:rPr>
          <w:rFonts w:ascii="Arial Narrow" w:hAnsi="Arial Narrow" w:cs="Times New Roman"/>
          <w:sz w:val="24"/>
          <w:szCs w:val="24"/>
        </w:rPr>
        <w:t>In:</w:t>
      </w:r>
      <w:proofErr w:type="gramEnd"/>
      <w:r w:rsidRPr="00567348">
        <w:rPr>
          <w:rFonts w:ascii="Arial Narrow" w:hAnsi="Arial Narrow" w:cs="Times New Roman"/>
          <w:sz w:val="24"/>
          <w:szCs w:val="24"/>
        </w:rPr>
        <w:t xml:space="preserve">[TÍTULO DA REUNIÃO], [numeração do evento, se houver], [ano da reunião], [Local (cidade) da reunião], [Título da Publicação – </w:t>
      </w:r>
      <w:r w:rsidRPr="00567348">
        <w:rPr>
          <w:rFonts w:ascii="Arial Narrow" w:hAnsi="Arial Narrow" w:cs="Times New Roman"/>
          <w:b/>
          <w:bCs/>
          <w:sz w:val="24"/>
          <w:szCs w:val="24"/>
        </w:rPr>
        <w:t xml:space="preserve">Anais, Resumos, </w:t>
      </w:r>
      <w:proofErr w:type="spellStart"/>
      <w:r w:rsidRPr="00567348">
        <w:rPr>
          <w:rFonts w:ascii="Arial Narrow" w:hAnsi="Arial Narrow" w:cs="Times New Roman"/>
          <w:b/>
          <w:bCs/>
          <w:sz w:val="24"/>
          <w:szCs w:val="24"/>
        </w:rPr>
        <w:t>Proceedings</w:t>
      </w:r>
      <w:proofErr w:type="spellEnd"/>
      <w:r w:rsidRPr="00567348">
        <w:rPr>
          <w:rFonts w:ascii="Arial Narrow" w:hAnsi="Arial Narrow" w:cs="Times New Roman"/>
          <w:b/>
          <w:bCs/>
          <w:sz w:val="24"/>
          <w:szCs w:val="24"/>
        </w:rPr>
        <w:t>, etc</w:t>
      </w:r>
      <w:r w:rsidRPr="00567348">
        <w:rPr>
          <w:rFonts w:ascii="Arial Narrow" w:hAnsi="Arial Narrow" w:cs="Times New Roman"/>
          <w:sz w:val="24"/>
          <w:szCs w:val="24"/>
        </w:rPr>
        <w:t>.], [Local (cidade) da publicação]: [Editora], [ano da publicação]. [volume, se houver], [número ou referência do resumo], [página inicial-página final].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67348">
        <w:rPr>
          <w:rFonts w:ascii="Arial Narrow" w:hAnsi="Arial Narrow" w:cs="Times New Roman"/>
          <w:b/>
          <w:bCs/>
          <w:sz w:val="24"/>
          <w:szCs w:val="24"/>
        </w:rPr>
        <w:t>- Referências eletrônicas: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Cs/>
          <w:sz w:val="24"/>
          <w:szCs w:val="24"/>
        </w:rPr>
      </w:pPr>
      <w:r w:rsidRPr="00567348">
        <w:rPr>
          <w:rFonts w:ascii="Arial Narrow" w:hAnsi="Arial Narrow" w:cs="Times New Roman"/>
          <w:bCs/>
          <w:sz w:val="24"/>
          <w:szCs w:val="24"/>
        </w:rPr>
        <w:t xml:space="preserve">- Arquivo em </w:t>
      </w:r>
      <w:proofErr w:type="spellStart"/>
      <w:proofErr w:type="gramStart"/>
      <w:r w:rsidRPr="00567348">
        <w:rPr>
          <w:rFonts w:ascii="Arial Narrow" w:hAnsi="Arial Narrow" w:cs="Times New Roman"/>
          <w:bCs/>
          <w:sz w:val="24"/>
          <w:szCs w:val="24"/>
        </w:rPr>
        <w:t>CD-Rom</w:t>
      </w:r>
      <w:proofErr w:type="spellEnd"/>
      <w:proofErr w:type="gramEnd"/>
      <w:r w:rsidRPr="00567348">
        <w:rPr>
          <w:rFonts w:ascii="Arial Narrow" w:hAnsi="Arial Narrow" w:cs="Times New Roman"/>
          <w:bCs/>
          <w:sz w:val="24"/>
          <w:szCs w:val="24"/>
        </w:rPr>
        <w:t>: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19636D">
        <w:rPr>
          <w:rFonts w:ascii="Arial Narrow" w:hAnsi="Arial Narrow" w:cs="Times New Roman"/>
          <w:sz w:val="23"/>
          <w:szCs w:val="23"/>
        </w:rPr>
        <w:t xml:space="preserve">NETSCAPE COMMUNICATOR. </w:t>
      </w:r>
      <w:proofErr w:type="gramStart"/>
      <w:r w:rsidRPr="00567348">
        <w:rPr>
          <w:rFonts w:ascii="Arial Narrow" w:hAnsi="Arial Narrow" w:cs="Times New Roman"/>
          <w:sz w:val="23"/>
          <w:szCs w:val="23"/>
          <w:lang w:val="en-US"/>
        </w:rPr>
        <w:t>Version 4.03.</w:t>
      </w:r>
      <w:proofErr w:type="gramEnd"/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proofErr w:type="gramStart"/>
      <w:r w:rsidRPr="00567348">
        <w:rPr>
          <w:rFonts w:ascii="Arial Narrow" w:hAnsi="Arial Narrow" w:cs="Times New Roman"/>
          <w:sz w:val="23"/>
          <w:szCs w:val="23"/>
          <w:lang w:val="en-US"/>
        </w:rPr>
        <w:t>Internet Word [</w:t>
      </w:r>
      <w:proofErr w:type="spellStart"/>
      <w:r w:rsidRPr="00567348">
        <w:rPr>
          <w:rFonts w:ascii="Arial Narrow" w:hAnsi="Arial Narrow" w:cs="Times New Roman"/>
          <w:sz w:val="23"/>
          <w:szCs w:val="23"/>
          <w:lang w:val="en-US"/>
        </w:rPr>
        <w:t>s.d.</w:t>
      </w:r>
      <w:proofErr w:type="spellEnd"/>
      <w:r w:rsidRPr="00567348">
        <w:rPr>
          <w:rFonts w:ascii="Arial Narrow" w:hAnsi="Arial Narrow" w:cs="Times New Roman"/>
          <w:sz w:val="23"/>
          <w:szCs w:val="23"/>
          <w:lang w:val="en-US"/>
        </w:rPr>
        <w:t>].</w:t>
      </w:r>
      <w:proofErr w:type="gramEnd"/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proofErr w:type="gramStart"/>
      <w:r w:rsidRPr="00567348">
        <w:rPr>
          <w:rFonts w:ascii="Arial Narrow" w:hAnsi="Arial Narrow" w:cs="Times New Roman"/>
          <w:sz w:val="23"/>
          <w:szCs w:val="23"/>
        </w:rPr>
        <w:t>1</w:t>
      </w:r>
      <w:proofErr w:type="gramEnd"/>
      <w:r w:rsidRPr="00567348">
        <w:rPr>
          <w:rFonts w:ascii="Arial Narrow" w:hAnsi="Arial Narrow" w:cs="Times New Roman"/>
          <w:sz w:val="23"/>
          <w:szCs w:val="23"/>
        </w:rPr>
        <w:t xml:space="preserve"> CD-ROM.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Cs/>
          <w:sz w:val="23"/>
          <w:szCs w:val="23"/>
        </w:rPr>
      </w:pP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Cs/>
          <w:sz w:val="23"/>
          <w:szCs w:val="23"/>
        </w:rPr>
      </w:pPr>
      <w:r w:rsidRPr="00567348">
        <w:rPr>
          <w:rFonts w:ascii="Arial Narrow" w:hAnsi="Arial Narrow" w:cs="Times New Roman"/>
          <w:bCs/>
          <w:sz w:val="23"/>
          <w:szCs w:val="23"/>
        </w:rPr>
        <w:t>- Anais de Congresso Científico: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>CONGRESSO DA SOCIEDADE BRASILEIRA DE ECONOMIA E SOCIOLOGIA RURAL, 44 2006. Fortaleza</w:t>
      </w:r>
      <w:proofErr w:type="gramStart"/>
      <w:r w:rsidRPr="00567348">
        <w:rPr>
          <w:rFonts w:ascii="Arial Narrow" w:hAnsi="Arial Narrow" w:cs="Times New Roman"/>
          <w:sz w:val="23"/>
          <w:szCs w:val="23"/>
        </w:rPr>
        <w:t>,</w:t>
      </w:r>
      <w:r w:rsidR="00CE3A2E">
        <w:rPr>
          <w:rFonts w:ascii="Arial Narrow" w:hAnsi="Arial Narrow" w:cs="Times New Roman"/>
          <w:sz w:val="23"/>
          <w:szCs w:val="23"/>
        </w:rPr>
        <w:t xml:space="preserve"> </w:t>
      </w:r>
      <w:r w:rsidR="00E01B99">
        <w:rPr>
          <w:rFonts w:ascii="Arial Narrow" w:hAnsi="Arial Narrow" w:cs="Times New Roman"/>
          <w:sz w:val="23"/>
          <w:szCs w:val="23"/>
        </w:rPr>
        <w:t>Livro</w:t>
      </w:r>
      <w:proofErr w:type="gramEnd"/>
      <w:r w:rsidR="00E01B99">
        <w:rPr>
          <w:rFonts w:ascii="Arial Narrow" w:hAnsi="Arial Narrow" w:cs="Times New Roman"/>
          <w:sz w:val="23"/>
          <w:szCs w:val="23"/>
        </w:rPr>
        <w:t xml:space="preserve"> de Resumos.</w:t>
      </w:r>
      <w:r w:rsidRPr="00567348">
        <w:rPr>
          <w:rFonts w:ascii="Arial Narrow" w:hAnsi="Arial Narrow" w:cs="Times New Roman"/>
          <w:sz w:val="23"/>
          <w:szCs w:val="23"/>
        </w:rPr>
        <w:t xml:space="preserve"> Fortaleza: [s.n.], 2006. Disponível em: </w:t>
      </w:r>
      <w:proofErr w:type="spellStart"/>
      <w:proofErr w:type="gramStart"/>
      <w:r w:rsidRPr="00567348">
        <w:rPr>
          <w:rFonts w:ascii="Arial Narrow" w:hAnsi="Arial Narrow" w:cs="Times New Roman"/>
          <w:sz w:val="23"/>
          <w:szCs w:val="23"/>
        </w:rPr>
        <w:t>http</w:t>
      </w:r>
      <w:proofErr w:type="spellEnd"/>
      <w:proofErr w:type="gramEnd"/>
      <w:r w:rsidRPr="00567348">
        <w:rPr>
          <w:rFonts w:ascii="Arial Narrow" w:hAnsi="Arial Narrow" w:cs="Times New Roman"/>
          <w:sz w:val="23"/>
          <w:szCs w:val="23"/>
        </w:rPr>
        <w:t>//www.sober.org.br/palestra/anais_sober_final_4_16.pdf. Acesso em 23/1/2007.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Cs/>
          <w:sz w:val="23"/>
          <w:szCs w:val="23"/>
        </w:rPr>
      </w:pP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Cs/>
          <w:sz w:val="23"/>
          <w:szCs w:val="23"/>
        </w:rPr>
      </w:pPr>
      <w:r w:rsidRPr="00567348">
        <w:rPr>
          <w:rFonts w:ascii="Arial Narrow" w:hAnsi="Arial Narrow" w:cs="Times New Roman"/>
          <w:bCs/>
          <w:sz w:val="23"/>
          <w:szCs w:val="23"/>
        </w:rPr>
        <w:t xml:space="preserve">- Referência a página na </w:t>
      </w:r>
      <w:proofErr w:type="spellStart"/>
      <w:proofErr w:type="gramStart"/>
      <w:r>
        <w:rPr>
          <w:rFonts w:ascii="Arial Narrow" w:hAnsi="Arial Narrow" w:cs="Times New Roman"/>
          <w:bCs/>
          <w:sz w:val="23"/>
          <w:szCs w:val="23"/>
        </w:rPr>
        <w:t>www</w:t>
      </w:r>
      <w:proofErr w:type="spellEnd"/>
      <w:proofErr w:type="gramEnd"/>
      <w:r w:rsidRPr="00567348">
        <w:rPr>
          <w:rFonts w:ascii="Arial Narrow" w:hAnsi="Arial Narrow" w:cs="Times New Roman"/>
          <w:bCs/>
          <w:sz w:val="23"/>
          <w:szCs w:val="23"/>
        </w:rPr>
        <w:t>, com autoria</w:t>
      </w:r>
      <w:r>
        <w:rPr>
          <w:rFonts w:ascii="Arial Narrow" w:hAnsi="Arial Narrow" w:cs="Times New Roman"/>
          <w:bCs/>
          <w:sz w:val="23"/>
          <w:szCs w:val="23"/>
        </w:rPr>
        <w:t>: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JOHNSON, T. </w:t>
      </w:r>
      <w:r w:rsidRPr="00567348">
        <w:rPr>
          <w:rFonts w:ascii="Arial Narrow" w:hAnsi="Arial Narrow" w:cs="Times New Roman"/>
          <w:b/>
          <w:bCs/>
          <w:sz w:val="23"/>
          <w:szCs w:val="23"/>
          <w:lang w:val="en-US"/>
        </w:rPr>
        <w:t>Indigenous people are now more combative</w:t>
      </w:r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, </w:t>
      </w:r>
      <w:proofErr w:type="spellStart"/>
      <w:r w:rsidRPr="00567348">
        <w:rPr>
          <w:rFonts w:ascii="Arial Narrow" w:hAnsi="Arial Narrow" w:cs="Times New Roman"/>
          <w:sz w:val="23"/>
          <w:szCs w:val="23"/>
          <w:lang w:val="en-US"/>
        </w:rPr>
        <w:t>Genebra</w:t>
      </w:r>
      <w:proofErr w:type="spellEnd"/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, 1998. </w:t>
      </w:r>
      <w:r w:rsidRPr="00567348">
        <w:rPr>
          <w:rFonts w:ascii="Arial Narrow" w:hAnsi="Arial Narrow" w:cs="Times New Roman"/>
          <w:sz w:val="23"/>
          <w:szCs w:val="23"/>
        </w:rPr>
        <w:t>Disponível em: &lt; http://www.germany.eu.net./books&gt;. Acesso em: 17/05/2001.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  <w:bCs/>
          <w:sz w:val="23"/>
          <w:szCs w:val="23"/>
        </w:rPr>
      </w:pP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DD56AA">
        <w:rPr>
          <w:rFonts w:ascii="Arial Narrow" w:hAnsi="Arial Narrow" w:cs="Times New Roman"/>
          <w:bCs/>
          <w:sz w:val="23"/>
          <w:szCs w:val="23"/>
        </w:rPr>
        <w:t xml:space="preserve">- Textos extraídos da </w:t>
      </w:r>
      <w:proofErr w:type="gramStart"/>
      <w:r w:rsidRPr="00DD56AA">
        <w:rPr>
          <w:rFonts w:ascii="Arial Narrow" w:hAnsi="Arial Narrow" w:cs="Times New Roman"/>
          <w:bCs/>
          <w:sz w:val="23"/>
          <w:szCs w:val="23"/>
        </w:rPr>
        <w:t>internet ,</w:t>
      </w:r>
      <w:proofErr w:type="gramEnd"/>
      <w:r w:rsidRPr="00DD56AA">
        <w:rPr>
          <w:rFonts w:ascii="Arial Narrow" w:hAnsi="Arial Narrow" w:cs="Times New Roman"/>
          <w:bCs/>
          <w:sz w:val="23"/>
          <w:szCs w:val="23"/>
        </w:rPr>
        <w:t xml:space="preserve"> sem autoria identificada</w:t>
      </w:r>
      <w:r>
        <w:rPr>
          <w:rFonts w:ascii="Arial Narrow" w:hAnsi="Arial Narrow" w:cs="Times New Roman"/>
          <w:bCs/>
          <w:sz w:val="23"/>
          <w:szCs w:val="23"/>
        </w:rPr>
        <w:t xml:space="preserve">: </w:t>
      </w:r>
      <w:r w:rsidRPr="00567348">
        <w:rPr>
          <w:rFonts w:ascii="Arial Narrow" w:hAnsi="Arial Narrow" w:cs="Times New Roman"/>
          <w:sz w:val="23"/>
          <w:szCs w:val="23"/>
        </w:rPr>
        <w:t xml:space="preserve">Faz-se a referência pelo 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>titulo do trabalho</w:t>
      </w:r>
      <w:r>
        <w:rPr>
          <w:rFonts w:ascii="Arial Narrow" w:hAnsi="Arial Narrow" w:cs="Times New Roman"/>
          <w:b/>
          <w:bCs/>
          <w:sz w:val="23"/>
          <w:szCs w:val="23"/>
        </w:rPr>
        <w:t>.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b/>
          <w:bCs/>
          <w:sz w:val="23"/>
          <w:szCs w:val="23"/>
        </w:rPr>
        <w:lastRenderedPageBreak/>
        <w:t>Avaliação de periódicos científicos e técnicos brasileiros</w:t>
      </w:r>
      <w:r w:rsidRPr="00567348">
        <w:rPr>
          <w:rFonts w:ascii="Arial Narrow" w:hAnsi="Arial Narrow" w:cs="Times New Roman"/>
          <w:sz w:val="23"/>
          <w:szCs w:val="23"/>
        </w:rPr>
        <w:t xml:space="preserve">. Disponível em: &lt; </w:t>
      </w:r>
      <w:r w:rsidRPr="00567348">
        <w:rPr>
          <w:rFonts w:ascii="Arial Narrow" w:hAnsi="Arial Narrow" w:cs="Arial"/>
          <w:sz w:val="23"/>
          <w:szCs w:val="23"/>
        </w:rPr>
        <w:t>http</w:t>
      </w:r>
      <w:r w:rsidRPr="00567348">
        <w:rPr>
          <w:rFonts w:ascii="Arial Narrow" w:hAnsi="Arial Narrow" w:cs="Times New Roman"/>
          <w:sz w:val="23"/>
          <w:szCs w:val="23"/>
        </w:rPr>
        <w:t>://www.sipenet.com.br &gt;. Acesso em: 20/09/2001.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  <w:bCs/>
          <w:sz w:val="23"/>
          <w:szCs w:val="23"/>
        </w:rPr>
      </w:pPr>
    </w:p>
    <w:p w:rsidR="00DD56AA" w:rsidRP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DD56AA">
        <w:rPr>
          <w:rFonts w:ascii="Arial Narrow" w:hAnsi="Arial Narrow" w:cs="Times New Roman"/>
          <w:bCs/>
          <w:sz w:val="23"/>
          <w:szCs w:val="23"/>
        </w:rPr>
        <w:t xml:space="preserve">- E-mail </w:t>
      </w:r>
      <w:r w:rsidRPr="00DD56AA">
        <w:rPr>
          <w:rFonts w:ascii="Arial Narrow" w:hAnsi="Arial Narrow" w:cs="Times New Roman"/>
          <w:sz w:val="23"/>
          <w:szCs w:val="23"/>
        </w:rPr>
        <w:t>(Comunicação eletrônica pessoal)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 xml:space="preserve">FERREIRA, L.H. 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 xml:space="preserve">Resumo sobre aborto </w:t>
      </w:r>
      <w:r w:rsidRPr="00567348">
        <w:rPr>
          <w:rFonts w:ascii="Arial Narrow" w:hAnsi="Arial Narrow" w:cs="Times New Roman"/>
          <w:sz w:val="23"/>
          <w:szCs w:val="23"/>
        </w:rPr>
        <w:t>[mensagem pessoal]. Mensagem recebida por &lt;liasantos@uol.br&gt; em 30/01/2011.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</w:p>
    <w:p w:rsidR="00DD56AA" w:rsidRP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DD56AA">
        <w:rPr>
          <w:rFonts w:ascii="Arial Narrow" w:hAnsi="Arial Narrow" w:cs="Times New Roman"/>
          <w:sz w:val="23"/>
          <w:szCs w:val="23"/>
        </w:rPr>
        <w:t xml:space="preserve">- </w:t>
      </w:r>
      <w:r w:rsidRPr="00DD56AA">
        <w:rPr>
          <w:rFonts w:ascii="Arial Narrow" w:hAnsi="Arial Narrow" w:cs="Times New Roman"/>
          <w:bCs/>
          <w:sz w:val="23"/>
          <w:szCs w:val="23"/>
        </w:rPr>
        <w:t>Manuais do Ministério da Saúde e outras Instituições: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>BRASIL. Ministério da Saúde. Divisão de Pneumologia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>. Manual de controle da</w:t>
      </w: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proofErr w:type="gramStart"/>
      <w:r w:rsidRPr="00567348">
        <w:rPr>
          <w:rFonts w:ascii="Arial Narrow" w:hAnsi="Arial Narrow" w:cs="Times New Roman"/>
          <w:b/>
          <w:bCs/>
          <w:sz w:val="23"/>
          <w:szCs w:val="23"/>
        </w:rPr>
        <w:t>tuberculose</w:t>
      </w:r>
      <w:proofErr w:type="gramEnd"/>
      <w:r w:rsidRPr="00567348">
        <w:rPr>
          <w:rFonts w:ascii="Arial Narrow" w:hAnsi="Arial Narrow" w:cs="Times New Roman"/>
          <w:b/>
          <w:bCs/>
          <w:sz w:val="23"/>
          <w:szCs w:val="23"/>
        </w:rPr>
        <w:t xml:space="preserve">. </w:t>
      </w:r>
      <w:r w:rsidRPr="00567348">
        <w:rPr>
          <w:rFonts w:ascii="Arial Narrow" w:hAnsi="Arial Narrow" w:cs="Times New Roman"/>
          <w:sz w:val="23"/>
          <w:szCs w:val="23"/>
        </w:rPr>
        <w:t>Brasília: MS, 1998.p. 23-27.</w:t>
      </w:r>
    </w:p>
    <w:p w:rsidR="00DD56AA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 xml:space="preserve">BRASIL. Ministério da Saúde. 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>Manual de controle de roedores</w:t>
      </w:r>
      <w:r w:rsidRPr="00567348">
        <w:rPr>
          <w:rFonts w:ascii="Arial Narrow" w:hAnsi="Arial Narrow" w:cs="Times New Roman"/>
          <w:sz w:val="23"/>
          <w:szCs w:val="23"/>
        </w:rPr>
        <w:t>. Brasília: Fundação Nacional de Saúde - FUNASA, 132p</w:t>
      </w:r>
      <w:proofErr w:type="gramStart"/>
      <w:r w:rsidRPr="00567348">
        <w:rPr>
          <w:rFonts w:ascii="Arial Narrow" w:hAnsi="Arial Narrow" w:cs="Times New Roman"/>
          <w:sz w:val="23"/>
          <w:szCs w:val="23"/>
        </w:rPr>
        <w:t>.,</w:t>
      </w:r>
      <w:proofErr w:type="gramEnd"/>
      <w:r w:rsidRPr="00567348">
        <w:rPr>
          <w:rFonts w:ascii="Arial Narrow" w:hAnsi="Arial Narrow" w:cs="Times New Roman"/>
          <w:sz w:val="23"/>
          <w:szCs w:val="23"/>
        </w:rPr>
        <w:t xml:space="preserve"> 2002.</w:t>
      </w:r>
    </w:p>
    <w:p w:rsidR="00DD56AA" w:rsidRPr="0070427C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</w:p>
    <w:p w:rsidR="00DD56AA" w:rsidRPr="00567348" w:rsidRDefault="00DD56AA" w:rsidP="00A313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3"/>
          <w:szCs w:val="23"/>
        </w:rPr>
      </w:pPr>
      <w:proofErr w:type="gramStart"/>
      <w:r w:rsidRPr="00567348">
        <w:rPr>
          <w:rFonts w:ascii="Arial Narrow" w:hAnsi="Arial Narrow" w:cs="Times New Roman"/>
          <w:sz w:val="23"/>
          <w:szCs w:val="23"/>
          <w:lang w:val="en-US"/>
        </w:rPr>
        <w:t>WORLD HEALTH ORGANIZATION (WHO).</w:t>
      </w:r>
      <w:proofErr w:type="gramEnd"/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proofErr w:type="gramStart"/>
      <w:r w:rsidRPr="00567348">
        <w:rPr>
          <w:rFonts w:ascii="Arial Narrow" w:hAnsi="Arial Narrow" w:cs="Times New Roman"/>
          <w:b/>
          <w:bCs/>
          <w:sz w:val="23"/>
          <w:szCs w:val="23"/>
          <w:lang w:val="en-US"/>
        </w:rPr>
        <w:t>Public Health Significance of Urban Pests</w:t>
      </w:r>
      <w:r w:rsidRPr="00567348">
        <w:rPr>
          <w:rFonts w:ascii="Arial Narrow" w:hAnsi="Arial Narrow" w:cs="Times New Roman"/>
          <w:sz w:val="23"/>
          <w:szCs w:val="23"/>
          <w:lang w:val="en-US"/>
        </w:rPr>
        <w:t>.</w:t>
      </w:r>
      <w:proofErr w:type="gramEnd"/>
      <w:r w:rsidRPr="00567348">
        <w:rPr>
          <w:rFonts w:ascii="Arial Narrow" w:hAnsi="Arial Narrow" w:cs="Times New Roman"/>
          <w:sz w:val="23"/>
          <w:szCs w:val="23"/>
          <w:lang w:val="en-US"/>
        </w:rPr>
        <w:t xml:space="preserve"> </w:t>
      </w:r>
      <w:r w:rsidRPr="0070427C">
        <w:rPr>
          <w:rFonts w:ascii="Arial Narrow" w:hAnsi="Arial Narrow" w:cs="Times New Roman"/>
          <w:sz w:val="23"/>
          <w:szCs w:val="23"/>
        </w:rPr>
        <w:t xml:space="preserve">WHO - Regional Office for </w:t>
      </w:r>
      <w:proofErr w:type="spellStart"/>
      <w:r w:rsidRPr="0070427C">
        <w:rPr>
          <w:rFonts w:ascii="Arial Narrow" w:hAnsi="Arial Narrow" w:cs="Times New Roman"/>
          <w:sz w:val="23"/>
          <w:szCs w:val="23"/>
        </w:rPr>
        <w:t>Europe</w:t>
      </w:r>
      <w:proofErr w:type="spellEnd"/>
      <w:r w:rsidRPr="0070427C">
        <w:rPr>
          <w:rFonts w:ascii="Arial Narrow" w:hAnsi="Arial Narrow" w:cs="Times New Roman"/>
          <w:sz w:val="23"/>
          <w:szCs w:val="23"/>
        </w:rPr>
        <w:t xml:space="preserve">. </w:t>
      </w:r>
      <w:r w:rsidRPr="00567348">
        <w:rPr>
          <w:rFonts w:ascii="Arial Narrow" w:hAnsi="Arial Narrow" w:cs="Times New Roman"/>
          <w:sz w:val="23"/>
          <w:szCs w:val="23"/>
        </w:rPr>
        <w:t>2008.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DD56AA" w:rsidRPr="009273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3"/>
          <w:szCs w:val="23"/>
        </w:rPr>
      </w:pPr>
      <w:r w:rsidRPr="00927396">
        <w:rPr>
          <w:rFonts w:ascii="Arial Narrow" w:hAnsi="Arial Narrow" w:cs="Times New Roman"/>
          <w:b/>
          <w:sz w:val="23"/>
          <w:szCs w:val="23"/>
        </w:rPr>
        <w:t>5. CITAÇÃO DE CITAÇÃO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 xml:space="preserve">Indicação é feita pelo nome do autor original, seguido da expressão 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 xml:space="preserve">citado por </w:t>
      </w:r>
      <w:r w:rsidRPr="00567348">
        <w:rPr>
          <w:rFonts w:ascii="Arial Narrow" w:hAnsi="Arial Narrow" w:cs="Times New Roman"/>
          <w:sz w:val="23"/>
          <w:szCs w:val="23"/>
        </w:rPr>
        <w:t xml:space="preserve">ou </w:t>
      </w:r>
      <w:r w:rsidRPr="00567348">
        <w:rPr>
          <w:rFonts w:ascii="Arial Narrow" w:hAnsi="Arial Narrow" w:cs="Times New Roman"/>
          <w:b/>
          <w:bCs/>
          <w:i/>
          <w:iCs/>
          <w:sz w:val="23"/>
          <w:szCs w:val="23"/>
        </w:rPr>
        <w:t xml:space="preserve">apud </w:t>
      </w:r>
      <w:r w:rsidRPr="00567348">
        <w:rPr>
          <w:rFonts w:ascii="Arial Narrow" w:hAnsi="Arial Narrow" w:cs="Times New Roman"/>
          <w:sz w:val="23"/>
          <w:szCs w:val="23"/>
        </w:rPr>
        <w:t xml:space="preserve">e nome do autor da obra consultada. 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</w:p>
    <w:p w:rsidR="00DD56AA" w:rsidRPr="00927396" w:rsidRDefault="00DD56AA" w:rsidP="00DD56A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3"/>
          <w:szCs w:val="23"/>
        </w:rPr>
      </w:pPr>
      <w:r w:rsidRPr="00927396">
        <w:rPr>
          <w:rFonts w:ascii="Arial Narrow" w:hAnsi="Arial Narrow" w:cs="Times New Roman"/>
          <w:b/>
          <w:sz w:val="23"/>
          <w:szCs w:val="23"/>
        </w:rPr>
        <w:t>6. NOTAS DE RODAPÉ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bCs/>
          <w:sz w:val="23"/>
          <w:szCs w:val="23"/>
        </w:rPr>
        <w:t>Devem ser evitadas</w:t>
      </w:r>
      <w:r w:rsidRPr="00567348">
        <w:rPr>
          <w:rFonts w:ascii="Arial Narrow" w:hAnsi="Arial Narrow" w:cs="Times New Roman"/>
          <w:sz w:val="23"/>
          <w:szCs w:val="23"/>
        </w:rPr>
        <w:t>.</w:t>
      </w:r>
    </w:p>
    <w:p w:rsidR="00DD56AA" w:rsidRDefault="00DD56AA" w:rsidP="00DD56A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3"/>
          <w:szCs w:val="23"/>
        </w:rPr>
      </w:pPr>
    </w:p>
    <w:p w:rsidR="00DD56AA" w:rsidRPr="00927396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3"/>
          <w:szCs w:val="23"/>
        </w:rPr>
      </w:pPr>
      <w:r w:rsidRPr="00927396">
        <w:rPr>
          <w:rFonts w:ascii="Arial Narrow" w:hAnsi="Arial Narrow" w:cs="Times New Roman"/>
          <w:b/>
          <w:sz w:val="23"/>
          <w:szCs w:val="23"/>
        </w:rPr>
        <w:t>7. NÚMEROS E SÍMBOLOS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>Coerente e padronizada em todo o trabalho.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>a) Não iniciar frases com números, escrevendo-os sempre por extenso;</w:t>
      </w:r>
    </w:p>
    <w:p w:rsidR="00DD56AA" w:rsidRPr="00567348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 xml:space="preserve">b) Os números expressos em uma só palavra (de um a vinte) </w:t>
      </w:r>
      <w:r w:rsidRPr="00567348">
        <w:rPr>
          <w:rFonts w:ascii="Arial Narrow" w:hAnsi="Arial Narrow" w:cs="Times New Roman"/>
          <w:b/>
          <w:bCs/>
          <w:sz w:val="23"/>
          <w:szCs w:val="23"/>
        </w:rPr>
        <w:t xml:space="preserve">podem </w:t>
      </w:r>
      <w:r w:rsidRPr="00567348">
        <w:rPr>
          <w:rFonts w:ascii="Arial Narrow" w:hAnsi="Arial Narrow" w:cs="Times New Roman"/>
          <w:sz w:val="23"/>
          <w:szCs w:val="23"/>
        </w:rPr>
        <w:t>ser escritos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567348">
        <w:rPr>
          <w:rFonts w:ascii="Arial Narrow" w:hAnsi="Arial Narrow" w:cs="Times New Roman"/>
          <w:sz w:val="23"/>
          <w:szCs w:val="23"/>
        </w:rPr>
        <w:t>por extenso, exceto quando acompanhados de unidades padronizadas, como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proofErr w:type="gramStart"/>
      <w:r w:rsidRPr="00567348">
        <w:rPr>
          <w:rFonts w:ascii="Arial Narrow" w:hAnsi="Arial Narrow" w:cs="Times New Roman"/>
          <w:sz w:val="23"/>
          <w:szCs w:val="23"/>
        </w:rPr>
        <w:t>100 Km</w:t>
      </w:r>
      <w:proofErr w:type="gramEnd"/>
      <w:r w:rsidRPr="00567348">
        <w:rPr>
          <w:rFonts w:ascii="Arial Narrow" w:hAnsi="Arial Narrow" w:cs="Times New Roman"/>
          <w:sz w:val="23"/>
          <w:szCs w:val="23"/>
        </w:rPr>
        <w:t>, 3 cm;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567348">
        <w:rPr>
          <w:rFonts w:ascii="Arial Narrow" w:hAnsi="Arial Narrow" w:cs="Times New Roman"/>
          <w:sz w:val="23"/>
          <w:szCs w:val="23"/>
        </w:rPr>
        <w:t xml:space="preserve">c) Deixar um </w:t>
      </w:r>
      <w:r w:rsidRPr="0070427C">
        <w:rPr>
          <w:rFonts w:ascii="Arial Narrow" w:hAnsi="Arial Narrow" w:cs="Times New Roman"/>
          <w:sz w:val="23"/>
          <w:szCs w:val="23"/>
        </w:rPr>
        <w:t>espaço entre o valor numérico e a unidade;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70427C">
        <w:rPr>
          <w:rFonts w:ascii="Arial Narrow" w:hAnsi="Arial Narrow" w:cs="Times New Roman"/>
          <w:sz w:val="23"/>
          <w:szCs w:val="23"/>
        </w:rPr>
        <w:t>d) Não colocar ponto após abreviatura, a não ser que seja fim de frase;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70427C">
        <w:rPr>
          <w:rFonts w:ascii="Arial Narrow" w:hAnsi="Arial Narrow" w:cs="Times New Roman"/>
          <w:sz w:val="23"/>
          <w:szCs w:val="23"/>
        </w:rPr>
        <w:t>e) Não adicionar a letras a um símbolo, significando plural.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70427C">
        <w:rPr>
          <w:rFonts w:ascii="Arial Narrow" w:hAnsi="Arial Narrow" w:cs="Times New Roman"/>
          <w:sz w:val="23"/>
          <w:szCs w:val="23"/>
        </w:rPr>
        <w:t>f) As siglas devem vir precedidas do significado por extenso, na primeira citação.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70427C">
        <w:rPr>
          <w:rFonts w:ascii="Arial Narrow" w:hAnsi="Arial Narrow" w:cs="Times New Roman"/>
          <w:sz w:val="23"/>
          <w:szCs w:val="23"/>
        </w:rPr>
        <w:t>g) Deixar um espaço entre os símbolos, quando um ou mais são combinados;</w:t>
      </w:r>
    </w:p>
    <w:p w:rsidR="00DD56AA" w:rsidRPr="0070427C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70427C">
        <w:rPr>
          <w:rFonts w:ascii="Arial Narrow" w:hAnsi="Arial Narrow" w:cs="Times New Roman"/>
          <w:sz w:val="23"/>
          <w:szCs w:val="23"/>
        </w:rPr>
        <w:t xml:space="preserve">h) Palavras modificadoras tais como </w:t>
      </w:r>
      <w:r w:rsidRPr="0070427C">
        <w:rPr>
          <w:rFonts w:ascii="Arial Narrow" w:hAnsi="Arial Narrow" w:cs="Times New Roman"/>
          <w:b/>
          <w:bCs/>
          <w:sz w:val="23"/>
          <w:szCs w:val="23"/>
        </w:rPr>
        <w:t>mais de</w:t>
      </w:r>
      <w:r w:rsidRPr="0070427C">
        <w:rPr>
          <w:rFonts w:ascii="Arial Narrow" w:hAnsi="Arial Narrow" w:cs="Times New Roman"/>
          <w:sz w:val="23"/>
          <w:szCs w:val="23"/>
        </w:rPr>
        <w:t xml:space="preserve">, </w:t>
      </w:r>
      <w:r w:rsidRPr="0070427C">
        <w:rPr>
          <w:rFonts w:ascii="Arial Narrow" w:hAnsi="Arial Narrow" w:cs="Times New Roman"/>
          <w:b/>
          <w:bCs/>
          <w:sz w:val="23"/>
          <w:szCs w:val="23"/>
        </w:rPr>
        <w:t xml:space="preserve">menos de </w:t>
      </w:r>
      <w:r w:rsidRPr="0070427C">
        <w:rPr>
          <w:rFonts w:ascii="Arial Narrow" w:hAnsi="Arial Narrow" w:cs="Times New Roman"/>
          <w:sz w:val="23"/>
          <w:szCs w:val="23"/>
        </w:rPr>
        <w:t>não devem ser usadas com números decimais (3,6 cm).</w:t>
      </w:r>
    </w:p>
    <w:p w:rsidR="00DD56AA" w:rsidRPr="000103DE" w:rsidRDefault="00DD56AA" w:rsidP="00DD56A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sectPr w:rsidR="00DD56AA" w:rsidRPr="000103DE" w:rsidSect="009C7F36">
      <w:headerReference w:type="default" r:id="rId14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BD" w:rsidRDefault="00A821BD" w:rsidP="000103DE">
      <w:pPr>
        <w:spacing w:after="0" w:line="240" w:lineRule="auto"/>
      </w:pPr>
      <w:r>
        <w:separator/>
      </w:r>
    </w:p>
  </w:endnote>
  <w:endnote w:type="continuationSeparator" w:id="0">
    <w:p w:rsidR="00A821BD" w:rsidRDefault="00A821BD" w:rsidP="0001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BD" w:rsidRDefault="00A821BD" w:rsidP="000103DE">
      <w:pPr>
        <w:spacing w:after="0" w:line="240" w:lineRule="auto"/>
      </w:pPr>
      <w:r>
        <w:separator/>
      </w:r>
    </w:p>
  </w:footnote>
  <w:footnote w:type="continuationSeparator" w:id="0">
    <w:p w:rsidR="00A821BD" w:rsidRDefault="00A821BD" w:rsidP="0001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DE" w:rsidRDefault="000103DE" w:rsidP="00436EF9">
    <w:pPr>
      <w:pStyle w:val="Cabealho"/>
      <w:jc w:val="center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5500D876" wp14:editId="1C7CFEE9">
          <wp:extent cx="5400040" cy="1498882"/>
          <wp:effectExtent l="0" t="0" r="0" b="6350"/>
          <wp:docPr id="1" name="Imagem 1" descr="C:\Users\AdrianoFurtado\Desktop\Logo BAIP\LOGO BAIP MÉ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drianoFurtado\Desktop\Logo BAIP\LOGO BAIP MÉ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6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9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BDD"/>
    <w:multiLevelType w:val="hybridMultilevel"/>
    <w:tmpl w:val="18A61232"/>
    <w:lvl w:ilvl="0" w:tplc="C60AF84A">
      <w:numFmt w:val="bullet"/>
      <w:lvlText w:val=""/>
      <w:lvlJc w:val="left"/>
      <w:pPr>
        <w:ind w:left="720" w:hanging="360"/>
      </w:pPr>
      <w:rPr>
        <w:rFonts w:ascii="Arial Narrow" w:eastAsia="SymbolMT" w:hAnsi="Arial Narrow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FD1"/>
    <w:multiLevelType w:val="hybridMultilevel"/>
    <w:tmpl w:val="091E43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931CB"/>
    <w:multiLevelType w:val="hybridMultilevel"/>
    <w:tmpl w:val="E16A2F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EB0"/>
    <w:multiLevelType w:val="hybridMultilevel"/>
    <w:tmpl w:val="5A6440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77258"/>
    <w:multiLevelType w:val="hybridMultilevel"/>
    <w:tmpl w:val="160647E8"/>
    <w:lvl w:ilvl="0" w:tplc="2B8606AA">
      <w:numFmt w:val="bullet"/>
      <w:lvlText w:val=""/>
      <w:lvlJc w:val="left"/>
      <w:pPr>
        <w:ind w:left="720" w:hanging="360"/>
      </w:pPr>
      <w:rPr>
        <w:rFonts w:ascii="Arial Narrow" w:eastAsia="SymbolMT" w:hAnsi="Arial Narrow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F53C3"/>
    <w:multiLevelType w:val="hybridMultilevel"/>
    <w:tmpl w:val="5812325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07612C"/>
    <w:multiLevelType w:val="hybridMultilevel"/>
    <w:tmpl w:val="2C2E399A"/>
    <w:lvl w:ilvl="0" w:tplc="8CDEC15A">
      <w:numFmt w:val="bullet"/>
      <w:lvlText w:val=""/>
      <w:lvlJc w:val="left"/>
      <w:pPr>
        <w:ind w:left="1564" w:hanging="855"/>
      </w:pPr>
      <w:rPr>
        <w:rFonts w:ascii="Arial Narrow" w:eastAsia="SymbolMT" w:hAnsi="Arial Narrow" w:cs="SymbolMT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E2C5420"/>
    <w:multiLevelType w:val="hybridMultilevel"/>
    <w:tmpl w:val="ADCCD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61CF9"/>
    <w:multiLevelType w:val="hybridMultilevel"/>
    <w:tmpl w:val="56A42AB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CB5663"/>
    <w:multiLevelType w:val="hybridMultilevel"/>
    <w:tmpl w:val="B8BEDFD4"/>
    <w:lvl w:ilvl="0" w:tplc="C60AF84A">
      <w:numFmt w:val="bullet"/>
      <w:lvlText w:val=""/>
      <w:lvlJc w:val="left"/>
      <w:pPr>
        <w:ind w:left="720" w:hanging="360"/>
      </w:pPr>
      <w:rPr>
        <w:rFonts w:ascii="Arial Narrow" w:eastAsia="SymbolMT" w:hAnsi="Arial Narrow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76F79"/>
    <w:multiLevelType w:val="hybridMultilevel"/>
    <w:tmpl w:val="6EDC54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90"/>
    <w:rsid w:val="000103DE"/>
    <w:rsid w:val="00015D90"/>
    <w:rsid w:val="00071CD8"/>
    <w:rsid w:val="0010409F"/>
    <w:rsid w:val="0019636D"/>
    <w:rsid w:val="001F270D"/>
    <w:rsid w:val="001F526A"/>
    <w:rsid w:val="00397422"/>
    <w:rsid w:val="00436EF9"/>
    <w:rsid w:val="00480231"/>
    <w:rsid w:val="004A49A3"/>
    <w:rsid w:val="006A0809"/>
    <w:rsid w:val="006D4573"/>
    <w:rsid w:val="00713A64"/>
    <w:rsid w:val="007663E3"/>
    <w:rsid w:val="0088159A"/>
    <w:rsid w:val="008A1E70"/>
    <w:rsid w:val="008A431F"/>
    <w:rsid w:val="008B07D9"/>
    <w:rsid w:val="008B58F6"/>
    <w:rsid w:val="008F4388"/>
    <w:rsid w:val="009959A3"/>
    <w:rsid w:val="009B6273"/>
    <w:rsid w:val="009C749B"/>
    <w:rsid w:val="009C7F36"/>
    <w:rsid w:val="00A14904"/>
    <w:rsid w:val="00A2255E"/>
    <w:rsid w:val="00A313C0"/>
    <w:rsid w:val="00A37807"/>
    <w:rsid w:val="00A730C2"/>
    <w:rsid w:val="00A821BD"/>
    <w:rsid w:val="00A86C75"/>
    <w:rsid w:val="00AD17BA"/>
    <w:rsid w:val="00B53381"/>
    <w:rsid w:val="00B855C5"/>
    <w:rsid w:val="00BA06DF"/>
    <w:rsid w:val="00BD0E7F"/>
    <w:rsid w:val="00BE2E6B"/>
    <w:rsid w:val="00CE3A2E"/>
    <w:rsid w:val="00D403A1"/>
    <w:rsid w:val="00D70CE7"/>
    <w:rsid w:val="00D83517"/>
    <w:rsid w:val="00DC47E5"/>
    <w:rsid w:val="00DD56AA"/>
    <w:rsid w:val="00E01B99"/>
    <w:rsid w:val="00F5791F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D9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3DE"/>
  </w:style>
  <w:style w:type="paragraph" w:styleId="Rodap">
    <w:name w:val="footer"/>
    <w:basedOn w:val="Normal"/>
    <w:link w:val="RodapChar"/>
    <w:uiPriority w:val="99"/>
    <w:unhideWhenUsed/>
    <w:rsid w:val="0001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3DE"/>
  </w:style>
  <w:style w:type="paragraph" w:styleId="Textodebalo">
    <w:name w:val="Balloon Text"/>
    <w:basedOn w:val="Normal"/>
    <w:link w:val="TextodebaloChar"/>
    <w:uiPriority w:val="99"/>
    <w:semiHidden/>
    <w:unhideWhenUsed/>
    <w:rsid w:val="000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3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03DE"/>
    <w:pPr>
      <w:ind w:left="720"/>
      <w:contextualSpacing/>
    </w:pPr>
  </w:style>
  <w:style w:type="table" w:styleId="Tabelacomgrade">
    <w:name w:val="Table Grid"/>
    <w:basedOn w:val="Tabelanormal"/>
    <w:uiPriority w:val="59"/>
    <w:rsid w:val="00DD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86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D9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3DE"/>
  </w:style>
  <w:style w:type="paragraph" w:styleId="Rodap">
    <w:name w:val="footer"/>
    <w:basedOn w:val="Normal"/>
    <w:link w:val="RodapChar"/>
    <w:uiPriority w:val="99"/>
    <w:unhideWhenUsed/>
    <w:rsid w:val="00010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3DE"/>
  </w:style>
  <w:style w:type="paragraph" w:styleId="Textodebalo">
    <w:name w:val="Balloon Text"/>
    <w:basedOn w:val="Normal"/>
    <w:link w:val="TextodebaloChar"/>
    <w:uiPriority w:val="99"/>
    <w:semiHidden/>
    <w:unhideWhenUsed/>
    <w:rsid w:val="0001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3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03DE"/>
    <w:pPr>
      <w:ind w:left="720"/>
      <w:contextualSpacing/>
    </w:pPr>
  </w:style>
  <w:style w:type="table" w:styleId="Tabelacomgrade">
    <w:name w:val="Table Grid"/>
    <w:basedOn w:val="Tabelanormal"/>
    <w:uiPriority w:val="59"/>
    <w:rsid w:val="00DD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86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baip.propesp.ufpa.br" TargetMode="External"/><Relationship Id="rId13" Type="http://schemas.openxmlformats.org/officeDocument/2006/relationships/hyperlink" Target="http://www.ppgbaip.propesp.ufpa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pgbaip.propesp.ufpa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ip@ufpa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gbaip.propesp.ufpa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2406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AdrianoFurtado</dc:creator>
  <cp:lastModifiedBy>Adriano Furtado</cp:lastModifiedBy>
  <cp:revision>3</cp:revision>
  <cp:lastPrinted>2015-05-20T14:02:00Z</cp:lastPrinted>
  <dcterms:created xsi:type="dcterms:W3CDTF">2018-05-02T18:52:00Z</dcterms:created>
  <dcterms:modified xsi:type="dcterms:W3CDTF">2018-05-02T18:57:00Z</dcterms:modified>
</cp:coreProperties>
</file>